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C9B61" w14:textId="77777777" w:rsidR="00510D3D" w:rsidRDefault="00510D3D">
      <w:pPr>
        <w:tabs>
          <w:tab w:val="center" w:pos="4819"/>
          <w:tab w:val="right" w:pos="9638"/>
        </w:tabs>
        <w:suppressAutoHyphens/>
        <w:ind w:firstLine="720"/>
        <w:rPr>
          <w:rFonts w:ascii="Arial" w:hAnsi="Arial" w:cs="Calibri"/>
          <w:sz w:val="20"/>
          <w:szCs w:val="24"/>
          <w:lang w:val="en-GB" w:eastAsia="ar-SA"/>
        </w:rPr>
      </w:pPr>
    </w:p>
    <w:p w14:paraId="3B2C9B62" w14:textId="77777777" w:rsidR="00510D3D" w:rsidRDefault="003F38C8">
      <w:pPr>
        <w:keepLines/>
        <w:tabs>
          <w:tab w:val="left" w:pos="14317"/>
        </w:tabs>
        <w:suppressAutoHyphens/>
        <w:spacing w:line="298" w:lineRule="auto"/>
        <w:jc w:val="center"/>
        <w:textAlignment w:val="center"/>
        <w:rPr>
          <w:b/>
          <w:szCs w:val="24"/>
          <w:lang w:eastAsia="lt-LT"/>
        </w:rPr>
      </w:pPr>
      <w:r>
        <w:rPr>
          <w:b/>
          <w:noProof/>
          <w:color w:val="000000"/>
          <w:szCs w:val="24"/>
          <w:lang w:eastAsia="lt-LT"/>
        </w:rPr>
        <w:drawing>
          <wp:inline distT="0" distB="0" distL="0" distR="0" wp14:anchorId="3B2CA08E" wp14:editId="3B2CA08F">
            <wp:extent cx="523875" cy="628650"/>
            <wp:effectExtent l="19050" t="0" r="9525" b="0"/>
            <wp:docPr id="1" name="Picture 2" descr="HERB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RB21"/>
                    <pic:cNvPicPr>
                      <a:picLocks noChangeAspect="1" noChangeArrowheads="1"/>
                    </pic:cNvPicPr>
                  </pic:nvPicPr>
                  <pic:blipFill>
                    <a:blip r:embed="rId7" cstate="print"/>
                    <a:srcRect/>
                    <a:stretch>
                      <a:fillRect/>
                    </a:stretch>
                  </pic:blipFill>
                  <pic:spPr bwMode="auto">
                    <a:xfrm>
                      <a:off x="0" y="0"/>
                      <a:ext cx="523875" cy="628650"/>
                    </a:xfrm>
                    <a:prstGeom prst="rect">
                      <a:avLst/>
                    </a:prstGeom>
                    <a:noFill/>
                    <a:ln w="9525">
                      <a:noFill/>
                      <a:miter lim="800000"/>
                      <a:headEnd/>
                      <a:tailEnd/>
                    </a:ln>
                  </pic:spPr>
                </pic:pic>
              </a:graphicData>
            </a:graphic>
          </wp:inline>
        </w:drawing>
      </w:r>
    </w:p>
    <w:p w14:paraId="3B2C9B64" w14:textId="77777777" w:rsidR="00510D3D" w:rsidRDefault="003F38C8">
      <w:pPr>
        <w:keepLines/>
        <w:tabs>
          <w:tab w:val="left" w:pos="14317"/>
        </w:tabs>
        <w:suppressAutoHyphens/>
        <w:spacing w:line="298" w:lineRule="auto"/>
        <w:jc w:val="center"/>
        <w:textAlignment w:val="center"/>
        <w:rPr>
          <w:b/>
          <w:szCs w:val="24"/>
          <w:lang w:eastAsia="lt-LT"/>
        </w:rPr>
      </w:pPr>
      <w:r>
        <w:rPr>
          <w:b/>
          <w:szCs w:val="24"/>
          <w:lang w:eastAsia="lt-LT"/>
        </w:rPr>
        <w:t>LIETUVOS RESPUBLIKOS APLINKOS MINISTRAS</w:t>
      </w:r>
    </w:p>
    <w:p w14:paraId="3B2C9B65" w14:textId="77777777" w:rsidR="00510D3D" w:rsidRDefault="00510D3D">
      <w:pPr>
        <w:keepLines/>
        <w:tabs>
          <w:tab w:val="left" w:pos="14317"/>
        </w:tabs>
        <w:suppressAutoHyphens/>
        <w:spacing w:line="298" w:lineRule="auto"/>
        <w:jc w:val="center"/>
        <w:textAlignment w:val="center"/>
        <w:rPr>
          <w:b/>
          <w:szCs w:val="24"/>
          <w:lang w:eastAsia="lt-LT"/>
        </w:rPr>
      </w:pPr>
    </w:p>
    <w:p w14:paraId="3B2C9B66" w14:textId="77777777" w:rsidR="00510D3D" w:rsidRDefault="003F38C8">
      <w:pPr>
        <w:keepLines/>
        <w:tabs>
          <w:tab w:val="left" w:pos="14317"/>
        </w:tabs>
        <w:suppressAutoHyphens/>
        <w:spacing w:line="298" w:lineRule="auto"/>
        <w:jc w:val="center"/>
        <w:textAlignment w:val="center"/>
        <w:rPr>
          <w:szCs w:val="24"/>
          <w:lang w:eastAsia="lt-LT"/>
        </w:rPr>
      </w:pPr>
      <w:r>
        <w:rPr>
          <w:b/>
          <w:szCs w:val="24"/>
          <w:lang w:eastAsia="lt-LT"/>
        </w:rPr>
        <w:t xml:space="preserve">ĮSAKYMAS </w:t>
      </w:r>
    </w:p>
    <w:p w14:paraId="3B2C9B67" w14:textId="77777777" w:rsidR="00510D3D" w:rsidRDefault="003F38C8">
      <w:pPr>
        <w:keepLines/>
        <w:tabs>
          <w:tab w:val="left" w:pos="14317"/>
        </w:tabs>
        <w:suppressAutoHyphens/>
        <w:spacing w:line="298" w:lineRule="auto"/>
        <w:jc w:val="center"/>
        <w:textAlignment w:val="center"/>
        <w:rPr>
          <w:b/>
          <w:bCs/>
          <w:caps/>
          <w:szCs w:val="24"/>
          <w:lang w:eastAsia="lt-LT"/>
        </w:rPr>
      </w:pPr>
      <w:r>
        <w:rPr>
          <w:b/>
          <w:bCs/>
          <w:caps/>
          <w:szCs w:val="24"/>
          <w:lang w:eastAsia="lt-LT"/>
        </w:rPr>
        <w:t>DĖL Lietuvos Respublikos aplinkos ministro 2009 m. gegužės 27 d. įsakymo Nr. D1-291 „Dėl Gamintojų ir importuotojų registravimo taisyklių patvirtinimo“ pakeitimo</w:t>
      </w:r>
    </w:p>
    <w:p w14:paraId="3B2C9B68" w14:textId="77777777" w:rsidR="00510D3D" w:rsidRDefault="00510D3D">
      <w:pPr>
        <w:tabs>
          <w:tab w:val="left" w:pos="14317"/>
        </w:tabs>
        <w:suppressAutoHyphens/>
        <w:spacing w:line="298" w:lineRule="auto"/>
        <w:jc w:val="both"/>
        <w:textAlignment w:val="center"/>
        <w:rPr>
          <w:szCs w:val="24"/>
          <w:lang w:eastAsia="lt-LT"/>
        </w:rPr>
      </w:pPr>
    </w:p>
    <w:p w14:paraId="3B2C9B69" w14:textId="77777777" w:rsidR="00510D3D" w:rsidRDefault="003F38C8">
      <w:pPr>
        <w:keepLines/>
        <w:tabs>
          <w:tab w:val="left" w:pos="14317"/>
        </w:tabs>
        <w:suppressAutoHyphens/>
        <w:spacing w:line="298" w:lineRule="auto"/>
        <w:jc w:val="center"/>
        <w:textAlignment w:val="center"/>
        <w:rPr>
          <w:szCs w:val="24"/>
          <w:lang w:eastAsia="lt-LT"/>
        </w:rPr>
      </w:pPr>
      <w:r>
        <w:rPr>
          <w:szCs w:val="24"/>
          <w:lang w:eastAsia="lt-LT"/>
        </w:rPr>
        <w:t>2014 m. gegužės 29 d. Nr. D1-480</w:t>
      </w:r>
    </w:p>
    <w:p w14:paraId="3B2C9B6A" w14:textId="77777777" w:rsidR="00510D3D" w:rsidRDefault="003F38C8">
      <w:pPr>
        <w:keepLines/>
        <w:tabs>
          <w:tab w:val="left" w:pos="14317"/>
        </w:tabs>
        <w:suppressAutoHyphens/>
        <w:spacing w:line="298" w:lineRule="auto"/>
        <w:jc w:val="center"/>
        <w:textAlignment w:val="center"/>
        <w:rPr>
          <w:szCs w:val="24"/>
          <w:lang w:eastAsia="lt-LT"/>
        </w:rPr>
      </w:pPr>
      <w:r>
        <w:rPr>
          <w:szCs w:val="24"/>
          <w:lang w:eastAsia="lt-LT"/>
        </w:rPr>
        <w:t>Vilnius</w:t>
      </w:r>
    </w:p>
    <w:p w14:paraId="3B2C9B6B" w14:textId="77777777" w:rsidR="00510D3D" w:rsidRDefault="00510D3D">
      <w:pPr>
        <w:widowControl w:val="0"/>
        <w:jc w:val="center"/>
        <w:rPr>
          <w:szCs w:val="24"/>
          <w:lang w:eastAsia="lt-LT"/>
        </w:rPr>
      </w:pPr>
    </w:p>
    <w:p w14:paraId="1F8C85C3" w14:textId="77777777" w:rsidR="004E799A" w:rsidRDefault="004E799A">
      <w:pPr>
        <w:widowControl w:val="0"/>
        <w:jc w:val="center"/>
        <w:rPr>
          <w:szCs w:val="24"/>
          <w:lang w:eastAsia="lt-LT"/>
        </w:rPr>
      </w:pPr>
    </w:p>
    <w:p w14:paraId="3B2C9B6C" w14:textId="77777777" w:rsidR="00510D3D" w:rsidRDefault="003F38C8">
      <w:pPr>
        <w:widowControl w:val="0"/>
        <w:ind w:firstLine="567"/>
        <w:jc w:val="both"/>
        <w:rPr>
          <w:szCs w:val="24"/>
          <w:lang w:eastAsia="lt-LT"/>
        </w:rPr>
      </w:pPr>
      <w:r>
        <w:rPr>
          <w:szCs w:val="24"/>
          <w:lang w:eastAsia="lt-LT"/>
        </w:rPr>
        <w:t>Vadovaudamasis Lietuvos Respublikos atliekų tvarkymo įstatymo 34</w:t>
      </w:r>
      <w:r>
        <w:rPr>
          <w:szCs w:val="24"/>
          <w:vertAlign w:val="superscript"/>
          <w:lang w:eastAsia="lt-LT"/>
        </w:rPr>
        <w:t>1</w:t>
      </w:r>
      <w:r>
        <w:rPr>
          <w:szCs w:val="24"/>
          <w:lang w:eastAsia="lt-LT"/>
        </w:rPr>
        <w:t xml:space="preserve"> straipsnio 1 dalies 1 punktu, 34</w:t>
      </w:r>
      <w:r>
        <w:rPr>
          <w:szCs w:val="24"/>
          <w:vertAlign w:val="superscript"/>
          <w:lang w:eastAsia="lt-LT"/>
        </w:rPr>
        <w:t>4</w:t>
      </w:r>
      <w:r>
        <w:rPr>
          <w:szCs w:val="24"/>
          <w:lang w:eastAsia="lt-LT"/>
        </w:rPr>
        <w:t xml:space="preserve"> straipsnio 1 dalies 1 punktu, 34</w:t>
      </w:r>
      <w:r>
        <w:rPr>
          <w:szCs w:val="24"/>
          <w:vertAlign w:val="superscript"/>
          <w:lang w:eastAsia="lt-LT"/>
        </w:rPr>
        <w:t>7</w:t>
      </w:r>
      <w:r>
        <w:rPr>
          <w:szCs w:val="24"/>
          <w:lang w:eastAsia="lt-LT"/>
        </w:rPr>
        <w:t xml:space="preserve"> straipsnio 1 dalies 1 punktu,  34</w:t>
      </w:r>
      <w:r>
        <w:rPr>
          <w:szCs w:val="24"/>
          <w:vertAlign w:val="superscript"/>
          <w:lang w:eastAsia="lt-LT"/>
        </w:rPr>
        <w:t>15</w:t>
      </w:r>
      <w:r>
        <w:rPr>
          <w:szCs w:val="24"/>
          <w:lang w:eastAsia="lt-LT"/>
        </w:rPr>
        <w:t xml:space="preserve"> straipsnio 1 dalies 1 punktu, 34</w:t>
      </w:r>
      <w:r>
        <w:rPr>
          <w:szCs w:val="24"/>
          <w:vertAlign w:val="superscript"/>
          <w:lang w:eastAsia="lt-LT"/>
        </w:rPr>
        <w:t>18</w:t>
      </w:r>
      <w:r>
        <w:rPr>
          <w:szCs w:val="24"/>
          <w:lang w:eastAsia="lt-LT"/>
        </w:rPr>
        <w:t xml:space="preserve"> straipsnio 1 dalies 1 punktu, Lietuvos Respublikos pakuočių ir pakuočių atliekų tvarkymo įstatymo 7 straipsnio 1 dalies 1 punktu ir Lietuvos Respublikos Vyriausybės 2002 m. spalio 29 d. nutarimo Nr. 1691 „Dėl įgaliojimų suteikimo įgyvendinant Lietuvos Respublikos atliekų tvarkymo įstatymą“ 1.7.1 papunkčiu ir įgyvendindamas 2006 m. rugsėjo 6 d. Europos Parlamento ir Tarybos direktyvos 2006/66/EB dėl baterijų ir akumuliatorių bei baterijų ir akumuliatorių atliekų ir direktyvos 91/157/EEB panaikinimo (OL 2006 L 266, p. 1) su paskutiniais pakeitimais, padarytais 2013 m. lapkričio 20 d. Europos Parlamento ir Tarybos direktyva 2013/56/ES (OJ 2013 L 329, p. 5–9) ir 2012 m. liepos 4 d. Europos Parlamento ir Tarybos direktyvos 2012/19/ES dėl elektros ir elektroninės įrangos atliekų (OL 2012 L 197, p. 38) nuostatas:</w:t>
      </w:r>
    </w:p>
    <w:p w14:paraId="3B2C9B6D" w14:textId="77777777" w:rsidR="00510D3D" w:rsidRDefault="003F38C8">
      <w:pPr>
        <w:tabs>
          <w:tab w:val="left" w:pos="14317"/>
        </w:tabs>
        <w:suppressAutoHyphens/>
        <w:ind w:firstLine="567"/>
        <w:jc w:val="both"/>
        <w:textAlignment w:val="center"/>
        <w:rPr>
          <w:szCs w:val="24"/>
          <w:lang w:eastAsia="lt-LT"/>
        </w:rPr>
      </w:pPr>
      <w:r>
        <w:rPr>
          <w:szCs w:val="24"/>
          <w:lang w:eastAsia="lt-LT"/>
        </w:rPr>
        <w:t>1. P a k e i č i u Gamintojų ir importuotojų registravimo taisykles, patvirtintas Lietuvos Respublikos aplinkos ministro 2009 m. gegužės 27 d. įsakymu Nr. D1-291 „Dėl Gamintojų ir importuotojų registravimo taisyklių patvirtinimo“ (toliau – Taisyklės) ir išdėstau jas nauja redakcija (pridedama).</w:t>
      </w:r>
    </w:p>
    <w:p w14:paraId="3B2C9B6E" w14:textId="77777777" w:rsidR="00510D3D" w:rsidRDefault="003F38C8">
      <w:pPr>
        <w:tabs>
          <w:tab w:val="left" w:pos="14317"/>
        </w:tabs>
        <w:suppressAutoHyphens/>
        <w:ind w:firstLine="567"/>
        <w:jc w:val="both"/>
        <w:textAlignment w:val="center"/>
        <w:rPr>
          <w:szCs w:val="24"/>
          <w:lang w:eastAsia="lt-LT"/>
        </w:rPr>
      </w:pPr>
      <w:r>
        <w:rPr>
          <w:szCs w:val="24"/>
          <w:lang w:eastAsia="lt-LT"/>
        </w:rPr>
        <w:t>2. N u s t a t a u, kad:</w:t>
      </w:r>
    </w:p>
    <w:p w14:paraId="3B2C9B6F" w14:textId="77777777" w:rsidR="00510D3D" w:rsidRDefault="003F38C8">
      <w:pPr>
        <w:tabs>
          <w:tab w:val="left" w:pos="14317"/>
        </w:tabs>
        <w:suppressAutoHyphens/>
        <w:ind w:firstLine="567"/>
        <w:jc w:val="both"/>
        <w:textAlignment w:val="center"/>
        <w:rPr>
          <w:bCs/>
          <w:szCs w:val="8"/>
          <w:lang w:eastAsia="lt-LT"/>
        </w:rPr>
      </w:pPr>
      <w:r>
        <w:rPr>
          <w:bCs/>
          <w:szCs w:val="8"/>
          <w:lang w:eastAsia="lt-LT"/>
        </w:rPr>
        <w:t>2.1. alyvų ir (ar) transporto priemonių gamintojai ir (ar) importuotojai, turintys jiems suteiktą unikalų Gamintojų ir importuotojų sąvado kodą, turi iki 2015 m. birželio 1 d. pateikti trūkstamus ir (ar) pasikeitusius gamintojo ir (ar) importuotojo registracijos Gamintojų ir importuotojų sąvade duomenis Gamintojų ir importuotojų registravimo taisyklėse nustatyta tvarka;</w:t>
      </w:r>
    </w:p>
    <w:p w14:paraId="3B2C9B70" w14:textId="77777777" w:rsidR="00510D3D" w:rsidRDefault="003F38C8">
      <w:pPr>
        <w:tabs>
          <w:tab w:val="left" w:pos="14317"/>
        </w:tabs>
        <w:suppressAutoHyphens/>
        <w:ind w:firstLine="567"/>
        <w:jc w:val="both"/>
        <w:textAlignment w:val="center"/>
        <w:rPr>
          <w:bCs/>
          <w:szCs w:val="8"/>
          <w:lang w:eastAsia="lt-LT"/>
        </w:rPr>
      </w:pPr>
      <w:r>
        <w:rPr>
          <w:bCs/>
          <w:szCs w:val="8"/>
          <w:lang w:eastAsia="lt-LT"/>
        </w:rPr>
        <w:t>2.2. apmokestinamųjų gaminių ir pakuočių gamintojai ir (ar) importuotojai, turintys jiems suteiktą unikalų Gamintojų ir importuotojų sąvado kodą, turi iki 2015 m. kovo 1 d. pateikti trūkstamus ir (ar) pasikeitusius gamintojo ir (ar) importuotojo registracijos Gamintojų ir importuotojų sąvade duomenis Gamintojų ir importuotojų registravimo taisyklėse nustatyta tvarka;</w:t>
      </w:r>
    </w:p>
    <w:p w14:paraId="3B2C9B71" w14:textId="77777777" w:rsidR="00510D3D" w:rsidRDefault="003F38C8">
      <w:pPr>
        <w:tabs>
          <w:tab w:val="left" w:pos="14317"/>
        </w:tabs>
        <w:suppressAutoHyphens/>
        <w:ind w:firstLine="567"/>
        <w:jc w:val="both"/>
        <w:textAlignment w:val="center"/>
        <w:rPr>
          <w:bCs/>
          <w:szCs w:val="8"/>
          <w:lang w:eastAsia="lt-LT"/>
        </w:rPr>
      </w:pPr>
      <w:r>
        <w:rPr>
          <w:bCs/>
          <w:szCs w:val="8"/>
          <w:lang w:eastAsia="lt-LT"/>
        </w:rPr>
        <w:t>2.3. elektros ir elektroninės įrangos gamintojai ir (ar) importuotojai, turintys jiems suteiktą unikalų Gamintojų ir importuotojų sąvado kodą, turi iki 2015 m. vasario 1 d. pateikti trūkstamus ir (ar) pasikeitusius gamintojo ir (ar) importuotojo registracijos Gamintojų ir importuotojų sąvade duomenis Gamintojų ir importuotojų registravimo taisyklėse nustatyta tvarka;</w:t>
      </w:r>
    </w:p>
    <w:p w14:paraId="3B2C9B72" w14:textId="77777777" w:rsidR="00510D3D" w:rsidRDefault="003F38C8">
      <w:pPr>
        <w:tabs>
          <w:tab w:val="left" w:pos="14317"/>
        </w:tabs>
        <w:suppressAutoHyphens/>
        <w:ind w:firstLine="567"/>
        <w:jc w:val="both"/>
        <w:textAlignment w:val="center"/>
        <w:rPr>
          <w:bCs/>
          <w:szCs w:val="8"/>
          <w:lang w:eastAsia="lt-LT"/>
        </w:rPr>
      </w:pPr>
      <w:r>
        <w:rPr>
          <w:szCs w:val="24"/>
          <w:lang w:eastAsia="lt-LT"/>
        </w:rPr>
        <w:t xml:space="preserve">2.4. </w:t>
      </w:r>
      <w:r>
        <w:rPr>
          <w:bCs/>
          <w:szCs w:val="8"/>
          <w:lang w:eastAsia="lt-LT"/>
        </w:rPr>
        <w:t>elektros ir elektroninės įrangos gamintojai ir importuotojai, kurie 2018 m. rugpjūčio 15 d. turi jiems suteiktą unikalų Gamintojų ir importuotojų sąvado kodą, turi iki 2018 m. rugsėjo 15 d. atnaujinti gamintojo ir (ar) importuotojo registracijos Gamintojų ir importuotojų sąvade duomenis Gamintojų ir importuotojų registravimo taisyklėse nustatyta tvarka.</w:t>
      </w:r>
    </w:p>
    <w:p w14:paraId="3B2C9B73" w14:textId="77777777" w:rsidR="00510D3D" w:rsidRDefault="003F38C8">
      <w:pPr>
        <w:suppressAutoHyphens/>
        <w:ind w:firstLine="567"/>
        <w:jc w:val="both"/>
        <w:rPr>
          <w:bCs/>
          <w:spacing w:val="20"/>
          <w:szCs w:val="24"/>
          <w:lang w:eastAsia="lt-LT"/>
        </w:rPr>
      </w:pPr>
      <w:r>
        <w:rPr>
          <w:bCs/>
          <w:szCs w:val="24"/>
          <w:lang w:eastAsia="lt-LT"/>
        </w:rPr>
        <w:t xml:space="preserve">3. </w:t>
      </w:r>
      <w:r>
        <w:rPr>
          <w:bCs/>
          <w:spacing w:val="60"/>
          <w:szCs w:val="24"/>
          <w:lang w:eastAsia="lt-LT"/>
        </w:rPr>
        <w:t>Pavedu:</w:t>
      </w:r>
      <w:r>
        <w:rPr>
          <w:bCs/>
          <w:spacing w:val="20"/>
          <w:szCs w:val="24"/>
          <w:lang w:eastAsia="lt-LT"/>
        </w:rPr>
        <w:t xml:space="preserve"> </w:t>
      </w:r>
    </w:p>
    <w:p w14:paraId="3B2C9B74" w14:textId="77777777" w:rsidR="00510D3D" w:rsidRDefault="003F38C8">
      <w:pPr>
        <w:suppressAutoHyphens/>
        <w:ind w:firstLine="567"/>
        <w:jc w:val="both"/>
        <w:rPr>
          <w:bCs/>
          <w:szCs w:val="24"/>
          <w:lang w:eastAsia="lt-LT"/>
        </w:rPr>
      </w:pPr>
      <w:r>
        <w:rPr>
          <w:bCs/>
          <w:szCs w:val="24"/>
          <w:lang w:eastAsia="lt-LT"/>
        </w:rPr>
        <w:t>3.1. regionų aplinkos apsaugos departamentams iki 2014 m. birželio 30 d. vykdyti Aplinkos apsaugos agentūrai Taisyklėse pavestas funkcijas dėl gamintojų ir (ar) importuotojų, išskyrus užsienio valstybių asmenis, registravimo;</w:t>
      </w:r>
    </w:p>
    <w:p w14:paraId="3B2C9B75" w14:textId="77777777" w:rsidR="00510D3D" w:rsidRDefault="003F38C8">
      <w:pPr>
        <w:suppressAutoHyphens/>
        <w:ind w:firstLine="567"/>
        <w:jc w:val="both"/>
        <w:rPr>
          <w:bCs/>
          <w:szCs w:val="24"/>
          <w:lang w:eastAsia="lt-LT"/>
        </w:rPr>
      </w:pPr>
      <w:r>
        <w:rPr>
          <w:bCs/>
          <w:spacing w:val="20"/>
          <w:szCs w:val="24"/>
          <w:lang w:eastAsia="lt-LT"/>
        </w:rPr>
        <w:lastRenderedPageBreak/>
        <w:t xml:space="preserve">3.2. </w:t>
      </w:r>
      <w:r>
        <w:rPr>
          <w:bCs/>
          <w:szCs w:val="24"/>
          <w:lang w:eastAsia="lt-LT"/>
        </w:rPr>
        <w:t>Aplinkos apsaugos agentūrai iki 2015 m. sausio 1 d. atnaujinti gamintojų ir (ar) importuotojų registravimui būtiną programinę įrangą;</w:t>
      </w:r>
    </w:p>
    <w:p w14:paraId="3B2C9B76" w14:textId="77777777" w:rsidR="00510D3D" w:rsidRDefault="003F38C8">
      <w:pPr>
        <w:suppressAutoHyphens/>
        <w:ind w:firstLine="567"/>
        <w:jc w:val="both"/>
        <w:rPr>
          <w:bCs/>
          <w:szCs w:val="24"/>
          <w:lang w:eastAsia="lt-LT"/>
        </w:rPr>
      </w:pPr>
      <w:r>
        <w:rPr>
          <w:bCs/>
          <w:szCs w:val="24"/>
          <w:lang w:eastAsia="lt-LT"/>
        </w:rPr>
        <w:t xml:space="preserve">3.3. Aplinkos apsaugos agentūrai </w:t>
      </w:r>
      <w:r>
        <w:rPr>
          <w:szCs w:val="24"/>
          <w:lang w:eastAsia="lt-LT"/>
        </w:rPr>
        <w:t xml:space="preserve">savo tinklalapyje skelbti nuorodas į kitų Europos Sąjungos valstybių narių elektros ir elektroninės įrangos gamintojų ir (ar) importuotojų registrus. </w:t>
      </w:r>
    </w:p>
    <w:p w14:paraId="3B2C9B77" w14:textId="77777777" w:rsidR="00510D3D" w:rsidRDefault="00510D3D">
      <w:pPr>
        <w:tabs>
          <w:tab w:val="left" w:pos="14317"/>
        </w:tabs>
        <w:suppressAutoHyphens/>
        <w:spacing w:line="276" w:lineRule="auto"/>
        <w:ind w:firstLine="567"/>
        <w:jc w:val="both"/>
        <w:textAlignment w:val="center"/>
        <w:rPr>
          <w:szCs w:val="24"/>
          <w:lang w:eastAsia="lt-LT"/>
        </w:rPr>
      </w:pPr>
    </w:p>
    <w:p w14:paraId="3B2C9B78" w14:textId="77777777" w:rsidR="00510D3D" w:rsidRDefault="00510D3D">
      <w:pPr>
        <w:tabs>
          <w:tab w:val="left" w:pos="14317"/>
        </w:tabs>
        <w:suppressAutoHyphens/>
        <w:spacing w:line="276" w:lineRule="auto"/>
        <w:ind w:firstLine="567"/>
        <w:jc w:val="both"/>
        <w:textAlignment w:val="center"/>
        <w:rPr>
          <w:szCs w:val="24"/>
          <w:lang w:eastAsia="lt-LT"/>
        </w:rPr>
      </w:pPr>
    </w:p>
    <w:p w14:paraId="3B2C9B79" w14:textId="77777777" w:rsidR="00510D3D" w:rsidRDefault="00510D3D">
      <w:pPr>
        <w:tabs>
          <w:tab w:val="left" w:pos="14317"/>
        </w:tabs>
        <w:suppressAutoHyphens/>
        <w:spacing w:line="276" w:lineRule="auto"/>
        <w:ind w:firstLine="567"/>
        <w:jc w:val="both"/>
        <w:textAlignment w:val="center"/>
        <w:rPr>
          <w:szCs w:val="24"/>
          <w:lang w:eastAsia="lt-LT"/>
        </w:rPr>
      </w:pPr>
    </w:p>
    <w:p w14:paraId="3B2C9BA9" w14:textId="6D8BA341" w:rsidR="00510D3D" w:rsidRPr="00676A18" w:rsidRDefault="003F38C8" w:rsidP="00676A18">
      <w:pPr>
        <w:tabs>
          <w:tab w:val="left" w:pos="14317"/>
        </w:tabs>
        <w:suppressAutoHyphens/>
        <w:spacing w:line="276" w:lineRule="auto"/>
        <w:ind w:left="7088" w:hanging="7088"/>
        <w:textAlignment w:val="center"/>
        <w:rPr>
          <w:szCs w:val="24"/>
          <w:lang w:eastAsia="lt-LT"/>
        </w:rPr>
      </w:pPr>
      <w:r>
        <w:rPr>
          <w:szCs w:val="24"/>
          <w:lang w:eastAsia="lt-LT"/>
        </w:rPr>
        <w:t>Aplinkos ministras</w:t>
      </w:r>
      <w:r w:rsidR="00D53B31">
        <w:rPr>
          <w:szCs w:val="24"/>
          <w:lang w:eastAsia="lt-LT"/>
        </w:rPr>
        <w:tab/>
      </w:r>
      <w:r>
        <w:rPr>
          <w:szCs w:val="24"/>
          <w:lang w:eastAsia="lt-LT"/>
        </w:rPr>
        <w:t>Valentinas Mazuronis</w:t>
      </w:r>
    </w:p>
    <w:p w14:paraId="0395A945" w14:textId="77777777" w:rsidR="00676A18" w:rsidRDefault="00676A18">
      <w:pPr>
        <w:widowControl w:val="0"/>
        <w:ind w:left="5102"/>
      </w:pPr>
    </w:p>
    <w:p w14:paraId="41EFC86E" w14:textId="77777777" w:rsidR="00676A18" w:rsidRDefault="00676A18">
      <w:r>
        <w:br w:type="page"/>
      </w:r>
    </w:p>
    <w:p w14:paraId="3B2C9BAA" w14:textId="1F8B66B4" w:rsidR="00510D3D" w:rsidRDefault="003F38C8">
      <w:pPr>
        <w:widowControl w:val="0"/>
        <w:ind w:left="5102"/>
        <w:rPr>
          <w:szCs w:val="24"/>
          <w:lang w:eastAsia="lt-LT"/>
        </w:rPr>
      </w:pPr>
      <w:r>
        <w:rPr>
          <w:szCs w:val="24"/>
          <w:lang w:eastAsia="lt-LT"/>
        </w:rPr>
        <w:lastRenderedPageBreak/>
        <w:t>PATVIRTINTA</w:t>
      </w:r>
    </w:p>
    <w:p w14:paraId="3B2C9BAB" w14:textId="77777777" w:rsidR="00510D3D" w:rsidRDefault="003F38C8">
      <w:pPr>
        <w:ind w:left="3260" w:firstLine="1843"/>
        <w:rPr>
          <w:szCs w:val="24"/>
          <w:lang w:eastAsia="lt-LT"/>
        </w:rPr>
      </w:pPr>
      <w:r>
        <w:rPr>
          <w:szCs w:val="24"/>
          <w:lang w:eastAsia="lt-LT"/>
        </w:rPr>
        <w:t>Lietuvos Respublikos aplinkos ministro</w:t>
      </w:r>
    </w:p>
    <w:p w14:paraId="3B2C9BAC" w14:textId="77777777" w:rsidR="00510D3D" w:rsidRDefault="003F38C8">
      <w:pPr>
        <w:ind w:left="3260" w:firstLine="1843"/>
        <w:rPr>
          <w:szCs w:val="24"/>
          <w:lang w:eastAsia="lt-LT"/>
        </w:rPr>
      </w:pPr>
      <w:r>
        <w:rPr>
          <w:szCs w:val="24"/>
          <w:lang w:eastAsia="lt-LT"/>
        </w:rPr>
        <w:t>2009 m. gegužės 27 d. įsakymu Nr. D1-291</w:t>
      </w:r>
    </w:p>
    <w:p w14:paraId="3B2C9BAD" w14:textId="77777777" w:rsidR="00510D3D" w:rsidRDefault="003F38C8">
      <w:pPr>
        <w:widowControl w:val="0"/>
        <w:ind w:left="5102"/>
        <w:rPr>
          <w:szCs w:val="24"/>
          <w:lang w:eastAsia="lt-LT"/>
        </w:rPr>
      </w:pPr>
      <w:r>
        <w:rPr>
          <w:szCs w:val="24"/>
          <w:lang w:eastAsia="lt-LT"/>
        </w:rPr>
        <w:t>(Lietuvos Respublikos aplinkos ministro</w:t>
      </w:r>
    </w:p>
    <w:p w14:paraId="3B2C9BAE" w14:textId="36A47A13" w:rsidR="00510D3D" w:rsidRDefault="003F38C8">
      <w:pPr>
        <w:widowControl w:val="0"/>
        <w:ind w:left="5102"/>
        <w:rPr>
          <w:szCs w:val="24"/>
          <w:lang w:eastAsia="lt-LT"/>
        </w:rPr>
      </w:pPr>
      <w:r>
        <w:rPr>
          <w:szCs w:val="24"/>
          <w:lang w:eastAsia="lt-LT"/>
        </w:rPr>
        <w:t xml:space="preserve">2014 m. </w:t>
      </w:r>
      <w:r w:rsidR="004E799A">
        <w:rPr>
          <w:szCs w:val="24"/>
          <w:lang w:eastAsia="lt-LT"/>
        </w:rPr>
        <w:t>gegužės 29 d.</w:t>
      </w:r>
      <w:r>
        <w:rPr>
          <w:szCs w:val="24"/>
          <w:lang w:eastAsia="lt-LT"/>
        </w:rPr>
        <w:t xml:space="preserve"> įsakymo Nr.</w:t>
      </w:r>
      <w:r w:rsidR="004E799A">
        <w:rPr>
          <w:szCs w:val="24"/>
          <w:lang w:eastAsia="lt-LT"/>
        </w:rPr>
        <w:t xml:space="preserve"> D1-480</w:t>
      </w:r>
      <w:r>
        <w:rPr>
          <w:szCs w:val="24"/>
          <w:lang w:eastAsia="lt-LT"/>
        </w:rPr>
        <w:t xml:space="preserve"> redakcija)</w:t>
      </w:r>
    </w:p>
    <w:p w14:paraId="3B2C9BAF" w14:textId="77777777" w:rsidR="00510D3D" w:rsidRDefault="00510D3D">
      <w:pPr>
        <w:widowControl w:val="0"/>
        <w:ind w:firstLine="720"/>
        <w:jc w:val="both"/>
        <w:rPr>
          <w:szCs w:val="24"/>
          <w:lang w:eastAsia="lt-LT"/>
        </w:rPr>
      </w:pPr>
    </w:p>
    <w:p w14:paraId="3B2C9BB0" w14:textId="77777777" w:rsidR="00510D3D" w:rsidRDefault="003F38C8">
      <w:pPr>
        <w:widowControl w:val="0"/>
        <w:jc w:val="center"/>
        <w:rPr>
          <w:b/>
          <w:szCs w:val="24"/>
          <w:lang w:eastAsia="lt-LT"/>
        </w:rPr>
      </w:pPr>
      <w:r>
        <w:rPr>
          <w:b/>
          <w:szCs w:val="24"/>
          <w:lang w:eastAsia="lt-LT"/>
        </w:rPr>
        <w:t>GAMINTOJŲ IR IMPORTUOTOJŲ REGISTRAVIMO TAISYKLĖS</w:t>
      </w:r>
    </w:p>
    <w:p w14:paraId="3B2C9BB1" w14:textId="77777777" w:rsidR="00510D3D" w:rsidRDefault="00510D3D">
      <w:pPr>
        <w:widowControl w:val="0"/>
        <w:ind w:firstLine="720"/>
        <w:jc w:val="both"/>
        <w:rPr>
          <w:szCs w:val="24"/>
          <w:lang w:eastAsia="lt-LT"/>
        </w:rPr>
      </w:pPr>
    </w:p>
    <w:p w14:paraId="3B2C9BB2" w14:textId="77777777" w:rsidR="00510D3D" w:rsidRDefault="003F38C8">
      <w:pPr>
        <w:widowControl w:val="0"/>
        <w:jc w:val="center"/>
        <w:rPr>
          <w:b/>
          <w:szCs w:val="24"/>
          <w:lang w:eastAsia="lt-LT"/>
        </w:rPr>
      </w:pPr>
      <w:r>
        <w:rPr>
          <w:b/>
          <w:szCs w:val="24"/>
          <w:lang w:eastAsia="lt-LT"/>
        </w:rPr>
        <w:t>I. BENDROSIOS NUOSTATOS</w:t>
      </w:r>
    </w:p>
    <w:p w14:paraId="3B2C9BB3" w14:textId="77777777" w:rsidR="00510D3D" w:rsidRDefault="00510D3D">
      <w:pPr>
        <w:suppressAutoHyphens/>
        <w:ind w:firstLine="720"/>
        <w:jc w:val="both"/>
        <w:rPr>
          <w:b/>
          <w:bCs/>
          <w:szCs w:val="24"/>
          <w:lang w:eastAsia="lt-LT"/>
        </w:rPr>
      </w:pPr>
    </w:p>
    <w:p w14:paraId="3B2C9BB4" w14:textId="77777777" w:rsidR="00510D3D" w:rsidRDefault="003F38C8">
      <w:pPr>
        <w:suppressAutoHyphens/>
        <w:ind w:firstLine="720"/>
        <w:jc w:val="both"/>
        <w:rPr>
          <w:bCs/>
          <w:szCs w:val="24"/>
          <w:lang w:eastAsia="lt-LT"/>
        </w:rPr>
      </w:pPr>
      <w:r>
        <w:rPr>
          <w:bCs/>
          <w:szCs w:val="24"/>
          <w:lang w:eastAsia="lt-LT"/>
        </w:rPr>
        <w:t>1.</w:t>
      </w:r>
      <w:r>
        <w:rPr>
          <w:szCs w:val="24"/>
          <w:lang w:eastAsia="lt-LT"/>
        </w:rPr>
        <w:t xml:space="preserve"> Gamintojų ir importuotojų registravimo taisyklės nustato Lietuvos Respublikos vidaus rinkai verslo tikslais tiekiančių baterijas ar akumuliatorius, elektros ir elektroninę įrangą, transporto priemones ir Lietuvos Respublikos vidaus rinkai tiekiančių alyvą, apmokestinamuosius gaminius (išskyrus baterijas ir akumuliatorius) ir (ar) gaminiais pripildytas pakuotes gamintojų ir importuotojų registravimo Gamintojų ir importuotojų sąvade (toliau – Sąvadas) tvarką.</w:t>
      </w:r>
    </w:p>
    <w:p w14:paraId="3B2C9BB5" w14:textId="77777777" w:rsidR="00510D3D" w:rsidRDefault="003F38C8">
      <w:pPr>
        <w:suppressAutoHyphens/>
        <w:ind w:firstLine="720"/>
        <w:jc w:val="both"/>
        <w:rPr>
          <w:szCs w:val="24"/>
          <w:lang w:eastAsia="lt-LT"/>
        </w:rPr>
      </w:pPr>
      <w:r>
        <w:rPr>
          <w:bCs/>
          <w:szCs w:val="24"/>
          <w:lang w:eastAsia="lt-LT"/>
        </w:rPr>
        <w:t xml:space="preserve">2. </w:t>
      </w:r>
      <w:r>
        <w:rPr>
          <w:szCs w:val="24"/>
          <w:lang w:eastAsia="lt-LT"/>
        </w:rPr>
        <w:t>Taisyklėse vartojamos sąvokos:</w:t>
      </w:r>
    </w:p>
    <w:p w14:paraId="3B2C9BB6" w14:textId="77777777" w:rsidR="00510D3D" w:rsidRDefault="003F38C8">
      <w:pPr>
        <w:tabs>
          <w:tab w:val="left" w:pos="648"/>
        </w:tabs>
        <w:ind w:firstLine="720"/>
        <w:jc w:val="both"/>
        <w:rPr>
          <w:szCs w:val="24"/>
          <w:lang w:eastAsia="lt-LT"/>
        </w:rPr>
      </w:pPr>
      <w:r>
        <w:rPr>
          <w:szCs w:val="24"/>
          <w:lang w:eastAsia="lt-LT"/>
        </w:rPr>
        <w:t xml:space="preserve">2.1. </w:t>
      </w:r>
      <w:r>
        <w:rPr>
          <w:b/>
          <w:szCs w:val="24"/>
          <w:lang w:eastAsia="lt-LT"/>
        </w:rPr>
        <w:t>gaminiai</w:t>
      </w:r>
      <w:r>
        <w:rPr>
          <w:szCs w:val="24"/>
          <w:lang w:eastAsia="lt-LT"/>
        </w:rPr>
        <w:t xml:space="preserve"> – alyvos, transporto priemonės, elektros ir elektroninė įranga, apmokestinamieji gaminiai ir (ar) gaminiais pripildytos pakuotės;</w:t>
      </w:r>
    </w:p>
    <w:p w14:paraId="3B2C9BB7" w14:textId="77777777" w:rsidR="00510D3D" w:rsidRDefault="003F38C8">
      <w:pPr>
        <w:tabs>
          <w:tab w:val="left" w:pos="648"/>
        </w:tabs>
        <w:ind w:firstLine="720"/>
        <w:jc w:val="both"/>
        <w:rPr>
          <w:szCs w:val="24"/>
          <w:lang w:eastAsia="lt-LT"/>
        </w:rPr>
      </w:pPr>
      <w:r>
        <w:rPr>
          <w:szCs w:val="24"/>
          <w:lang w:eastAsia="lt-LT"/>
        </w:rPr>
        <w:t xml:space="preserve">2.2. </w:t>
      </w:r>
      <w:r>
        <w:rPr>
          <w:b/>
          <w:szCs w:val="24"/>
          <w:lang w:eastAsia="lt-LT"/>
        </w:rPr>
        <w:t>tiekimas Lietuvos Respublikos vidaus rinkai</w:t>
      </w:r>
      <w:r>
        <w:rPr>
          <w:szCs w:val="24"/>
          <w:lang w:eastAsia="lt-LT"/>
        </w:rPr>
        <w:t xml:space="preserve"> – Lietuvos Respublikoje pagamintų, į Lietuvos Respubliką įvežtų (importuotų) alyvų, apmokestinamųjų gaminių (išskyrus baterijas ir akumuliatorius), gaminiais pripildytos pakuotės perleidimas už atlygį ar nemokamai kitam asmeniui Lietuvos Respublikoje ar sunaudojimas savoms reikmėms ir (ar) transporto priemonių, elektros ir elektroninės įrangos, baterijų ar akumuliatorių tiekimas Lietuvos Respublikos vidaus rinkai verslo tikslais, kaip apibrėžta Lietuvos Respublikos atliekų tvarkymo įstatyme;</w:t>
      </w:r>
    </w:p>
    <w:p w14:paraId="3B2C9BB8" w14:textId="77777777" w:rsidR="00510D3D" w:rsidRDefault="003F38C8">
      <w:pPr>
        <w:tabs>
          <w:tab w:val="left" w:pos="653"/>
        </w:tabs>
        <w:ind w:firstLine="720"/>
        <w:jc w:val="both"/>
        <w:rPr>
          <w:szCs w:val="24"/>
          <w:lang w:eastAsia="lt-LT"/>
        </w:rPr>
      </w:pPr>
      <w:r>
        <w:rPr>
          <w:szCs w:val="24"/>
          <w:lang w:eastAsia="lt-LT"/>
        </w:rPr>
        <w:t xml:space="preserve">2.3. </w:t>
      </w:r>
      <w:r>
        <w:rPr>
          <w:b/>
          <w:szCs w:val="24"/>
          <w:lang w:eastAsia="lt-LT"/>
        </w:rPr>
        <w:t>užsienio valstybė</w:t>
      </w:r>
      <w:r>
        <w:rPr>
          <w:szCs w:val="24"/>
          <w:lang w:eastAsia="lt-LT"/>
        </w:rPr>
        <w:t xml:space="preserve"> – bet kuri valstybė, išskyrus Lietuvos Respubliką;</w:t>
      </w:r>
    </w:p>
    <w:p w14:paraId="3B2C9BB9" w14:textId="77777777" w:rsidR="00510D3D" w:rsidRDefault="003F38C8">
      <w:pPr>
        <w:tabs>
          <w:tab w:val="left" w:pos="648"/>
        </w:tabs>
        <w:ind w:firstLine="720"/>
        <w:jc w:val="both"/>
        <w:rPr>
          <w:szCs w:val="24"/>
          <w:lang w:eastAsia="lt-LT"/>
        </w:rPr>
      </w:pPr>
      <w:r>
        <w:rPr>
          <w:szCs w:val="24"/>
          <w:lang w:eastAsia="lt-LT"/>
        </w:rPr>
        <w:t xml:space="preserve">2.4. </w:t>
      </w:r>
      <w:r>
        <w:rPr>
          <w:b/>
          <w:szCs w:val="24"/>
          <w:lang w:eastAsia="lt-LT"/>
        </w:rPr>
        <w:t>užsienio valstybės asmuo</w:t>
      </w:r>
      <w:r>
        <w:rPr>
          <w:szCs w:val="24"/>
          <w:lang w:eastAsia="lt-LT"/>
        </w:rPr>
        <w:t xml:space="preserve"> – Lietuvos Respublikoje filialo ar atstovybės neturintis užsienio valstybėje registruotas gamintojas ir (ar) importuotojas, kuris tiekia gaminius asmenims Lietuvos Respublikoje, neįregistravęs savo veiklos Lietuvos Respublikos teisės aktų nustatyta tvarka;</w:t>
      </w:r>
    </w:p>
    <w:p w14:paraId="3B2C9BBA" w14:textId="77777777" w:rsidR="00510D3D" w:rsidRDefault="003F38C8">
      <w:pPr>
        <w:suppressAutoHyphens/>
        <w:ind w:firstLine="720"/>
        <w:jc w:val="both"/>
        <w:rPr>
          <w:bCs/>
          <w:szCs w:val="24"/>
          <w:lang w:eastAsia="lt-LT"/>
        </w:rPr>
      </w:pPr>
      <w:r>
        <w:rPr>
          <w:szCs w:val="24"/>
          <w:lang w:eastAsia="lt-LT"/>
        </w:rPr>
        <w:t>2.5. kitos Taisyklėse vartojamos sąvokos suprantamos taip, kaip jos apibrėžtos Atliekų tvarkymo įstatyme, Lietuvos Respublikos pakuočių ir pakuočių atliekų tvarkymo įstatyme, Lietuvos Respublikos mokesčio už aplinkos teršimą įstatyme, Baterijų ir akumuliatorių bei baterijų ir akumuliatorių atliekų tvarkymo taisyklėse, patvirtintose Lietuvos Respublikos aplinkos ministro 2001 m. gruodžio 21 d. įsakymu Nr. 625 „Dėl Baterijų ir akumuliatorių bei baterijų ir akumuliatorių atliekų tvarkymo taisyklių patvirtinimo”.</w:t>
      </w:r>
    </w:p>
    <w:p w14:paraId="3B2C9BBB" w14:textId="77777777" w:rsidR="00510D3D" w:rsidRDefault="003F38C8">
      <w:pPr>
        <w:suppressAutoHyphens/>
        <w:ind w:firstLine="720"/>
        <w:jc w:val="both"/>
        <w:rPr>
          <w:bCs/>
          <w:szCs w:val="24"/>
          <w:lang w:eastAsia="lt-LT"/>
        </w:rPr>
      </w:pPr>
      <w:r>
        <w:rPr>
          <w:bCs/>
          <w:szCs w:val="24"/>
          <w:lang w:eastAsia="lt-LT"/>
        </w:rPr>
        <w:t>3. Gaminių gamintojai, importuotojai ir užsienio valstybių asmenys Sąvade registruojami vieną kartą. Pasikeitus registracijos duomenims, jie tikslinami šiose Taisyklėse nustatyta tvarka.</w:t>
      </w:r>
    </w:p>
    <w:p w14:paraId="3B2C9BBC" w14:textId="77777777" w:rsidR="00510D3D" w:rsidRDefault="003F38C8">
      <w:pPr>
        <w:suppressAutoHyphens/>
        <w:ind w:firstLine="720"/>
        <w:jc w:val="both"/>
        <w:rPr>
          <w:bCs/>
          <w:szCs w:val="24"/>
          <w:lang w:eastAsia="lt-LT"/>
        </w:rPr>
      </w:pPr>
      <w:r>
        <w:rPr>
          <w:bCs/>
          <w:szCs w:val="24"/>
          <w:lang w:eastAsia="lt-LT"/>
        </w:rPr>
        <w:t>4. Gamintojus, importuotojus ir užsienio valstybių asmenis Sąvade registruoja Aplinkos apsaugos agentūra (toliau – Agentūra).</w:t>
      </w:r>
    </w:p>
    <w:p w14:paraId="3B2C9BBD" w14:textId="77777777" w:rsidR="00510D3D" w:rsidRDefault="00510D3D">
      <w:pPr>
        <w:suppressAutoHyphens/>
        <w:ind w:firstLine="720"/>
        <w:jc w:val="both"/>
        <w:rPr>
          <w:bCs/>
          <w:szCs w:val="24"/>
          <w:lang w:eastAsia="lt-LT"/>
        </w:rPr>
      </w:pPr>
    </w:p>
    <w:p w14:paraId="3B2C9BBE" w14:textId="77777777" w:rsidR="00510D3D" w:rsidRDefault="003F38C8">
      <w:pPr>
        <w:widowControl w:val="0"/>
        <w:jc w:val="center"/>
        <w:rPr>
          <w:b/>
          <w:szCs w:val="24"/>
          <w:lang w:eastAsia="lt-LT"/>
        </w:rPr>
      </w:pPr>
      <w:r>
        <w:rPr>
          <w:b/>
          <w:szCs w:val="24"/>
          <w:lang w:eastAsia="lt-LT"/>
        </w:rPr>
        <w:t>II. GAMINTOJŲ, IMPORTUOTOJŲ IR UŽSIENIO VALSTYBIŲ ASMENŲ REGISTRAVIMAS SĄVADE</w:t>
      </w:r>
    </w:p>
    <w:p w14:paraId="3B2C9BBF" w14:textId="77777777" w:rsidR="00510D3D" w:rsidRDefault="00510D3D">
      <w:pPr>
        <w:suppressAutoHyphens/>
        <w:ind w:firstLine="720"/>
        <w:jc w:val="both"/>
        <w:rPr>
          <w:bCs/>
          <w:szCs w:val="24"/>
          <w:lang w:eastAsia="lt-LT"/>
        </w:rPr>
      </w:pPr>
    </w:p>
    <w:p w14:paraId="3B2C9BC0" w14:textId="77777777" w:rsidR="00510D3D" w:rsidRDefault="003F38C8">
      <w:pPr>
        <w:suppressAutoHyphens/>
        <w:ind w:firstLine="720"/>
        <w:jc w:val="both"/>
        <w:rPr>
          <w:bCs/>
          <w:szCs w:val="24"/>
          <w:lang w:eastAsia="lt-LT"/>
        </w:rPr>
      </w:pPr>
      <w:r>
        <w:rPr>
          <w:bCs/>
          <w:szCs w:val="24"/>
          <w:lang w:eastAsia="lt-LT"/>
        </w:rPr>
        <w:t>5. Pradėję alyvos, transporto priemonių, apmokestinamųjų gaminių, gaminiais pripildytų pakuočių tiekimą Lietuvos Respublikos vidaus rinkai, gamintojai, importuotojai ir užsienio valstybių asmenys turi užsiregistruoti Sąvade per tris mėnesius nuo šių gaminių tiekimo Lietuvos Respublikos vidaus rinkai pradžios. Lietuvos Respublikos vidaus rinkai planuojantys tiekti elektros ir elektroninę įrangą gamintojai, importuotojai ir užsienio valstybių asmenys turi registruotis iki elektros ir elektroninės įrangos pateikimo Lietuvos Respublikos vidaus rinkai.</w:t>
      </w:r>
    </w:p>
    <w:p w14:paraId="3B2C9BC1" w14:textId="77777777" w:rsidR="00510D3D" w:rsidRDefault="003F38C8">
      <w:pPr>
        <w:suppressAutoHyphens/>
        <w:ind w:firstLine="720"/>
        <w:jc w:val="both"/>
        <w:rPr>
          <w:bCs/>
          <w:szCs w:val="24"/>
          <w:lang w:eastAsia="lt-LT"/>
        </w:rPr>
      </w:pPr>
      <w:r>
        <w:rPr>
          <w:bCs/>
          <w:szCs w:val="24"/>
          <w:lang w:eastAsia="lt-LT"/>
        </w:rPr>
        <w:t>6. Gamintojai, importuotojai ir užsienio valstybių asmenys, tiekiantys Lietuvos Respublikos vidaus rinkai elektros ir elektroninę įrangą, registruodamiesi turi nurodyti einamaisiais metais planuojamą tiekti Lietuvos Respublikos vidaus rinkai elektros ir elektroninės įrangos kiekį.</w:t>
      </w:r>
    </w:p>
    <w:p w14:paraId="3B2C9BC2" w14:textId="77777777" w:rsidR="00510D3D" w:rsidRDefault="003F38C8">
      <w:pPr>
        <w:suppressAutoHyphens/>
        <w:ind w:firstLine="720"/>
        <w:jc w:val="both"/>
        <w:rPr>
          <w:iCs/>
          <w:szCs w:val="24"/>
          <w:lang w:eastAsia="lt-LT"/>
        </w:rPr>
      </w:pPr>
      <w:r>
        <w:rPr>
          <w:bCs/>
          <w:szCs w:val="24"/>
          <w:lang w:eastAsia="lt-LT"/>
        </w:rPr>
        <w:t>7. Registruojantis Sąvade gamintojas, importuotojas, užsienio valstybės asmuo ir (ar) užsienio valstybės asmens įgaliotasis atstovas,</w:t>
      </w:r>
      <w:r>
        <w:rPr>
          <w:szCs w:val="24"/>
          <w:lang w:eastAsia="lt-LT"/>
        </w:rPr>
        <w:t xml:space="preserve"> atsakingas už Atliekų tvarkymo įstatyme nustatytų pareigų </w:t>
      </w:r>
      <w:r>
        <w:rPr>
          <w:szCs w:val="24"/>
          <w:lang w:eastAsia="lt-LT"/>
        </w:rPr>
        <w:lastRenderedPageBreak/>
        <w:t xml:space="preserve">vykdymą Lietuvos Respublikoje </w:t>
      </w:r>
      <w:r>
        <w:rPr>
          <w:bCs/>
          <w:szCs w:val="24"/>
          <w:lang w:eastAsia="lt-LT"/>
        </w:rPr>
        <w:t>(toliau – gamintojas ir (ar) importuotojas), pateikia Agentūrai tiesiogiai jos buveinėje, registruotu paštu arba elektroninio ryšio priemonėmis, tiesiogiai ar per kontaktinį centrą, nurodytą Lietuvos Respublikos paslaugų įstatyme, Taisyklių 1 priede nustatytos formos prašymą registruoti Gamintojų ir (ar) importuotojų sąvade (toliau – Prašymas), užpildytą pagal Taisyklių 2 priedo reikalavimus. Kai gamintojas ir (ar) importuotojas (pagrindinė įmonė) turi filialą (-us), atstovybę (-es) ar kitus nuolatinę buveinę turinčius padalinius, pagrindinė įmonė pateikia bendrą Prašymą.</w:t>
      </w:r>
    </w:p>
    <w:p w14:paraId="3B2C9BC3" w14:textId="77777777" w:rsidR="00510D3D" w:rsidRDefault="003F38C8">
      <w:pPr>
        <w:suppressAutoHyphens/>
        <w:ind w:firstLine="720"/>
        <w:jc w:val="both"/>
        <w:rPr>
          <w:bCs/>
          <w:szCs w:val="24"/>
          <w:lang w:eastAsia="lt-LT"/>
        </w:rPr>
      </w:pPr>
      <w:r>
        <w:rPr>
          <w:bCs/>
          <w:szCs w:val="24"/>
          <w:lang w:eastAsia="lt-LT"/>
        </w:rPr>
        <w:t>8. Gamintojas ir (ar) importuotojas Prašymo IV skyriuje nurodęs, kad jis dalyvauja gamintojų ir (ar) importuotojų organizacijoje, teisės aktų nustatyta tvarka gavusioje Gaminių ir (ar) pakuočių atliekų tvarkymo organizavimo licenciją (toliau – Licencijuota organizacija), su Prašymu pateikia kopiją dokumento, patvirtinančio narystę Licencijuotoje organizacijoje arba pavedimą Licencijuotai organizacijai vykdyti Atliekų tvarkymo įstatyme ir (ar) Pakuočių ir pakuočių atliekų tvarkymo įstatyme nustatytas pareigas.</w:t>
      </w:r>
    </w:p>
    <w:p w14:paraId="3B2C9BC4" w14:textId="77777777" w:rsidR="00510D3D" w:rsidRDefault="003F38C8">
      <w:pPr>
        <w:widowControl w:val="0"/>
        <w:tabs>
          <w:tab w:val="left" w:pos="14317"/>
        </w:tabs>
        <w:suppressAutoHyphens/>
        <w:ind w:firstLine="720"/>
        <w:jc w:val="both"/>
        <w:rPr>
          <w:szCs w:val="24"/>
          <w:lang w:eastAsia="ar-SA"/>
        </w:rPr>
      </w:pPr>
      <w:r>
        <w:rPr>
          <w:iCs/>
          <w:szCs w:val="24"/>
          <w:lang w:eastAsia="ar-SA"/>
        </w:rPr>
        <w:t>9.</w:t>
      </w:r>
      <w:r>
        <w:rPr>
          <w:szCs w:val="24"/>
          <w:lang w:eastAsia="ar-SA"/>
        </w:rPr>
        <w:t xml:space="preserve"> Užsienio valstybės asmuo ir </w:t>
      </w:r>
      <w:r>
        <w:rPr>
          <w:bCs/>
          <w:szCs w:val="24"/>
          <w:lang w:eastAsia="ar-SA"/>
        </w:rPr>
        <w:t>(ar) užsienio valstybės asmens įgaliotasis atstovas,</w:t>
      </w:r>
      <w:r>
        <w:rPr>
          <w:szCs w:val="24"/>
          <w:lang w:eastAsia="ar-SA"/>
        </w:rPr>
        <w:t xml:space="preserve"> atsakingas už Atliekų tvarkymo įstatyme nustatytų pareigų vykdymą Lietuvos Respublikoje (toliau – įgaliotasis atstovas), registruojantis Sąvade, kartu su Prašymu Agentūrai pateikia:</w:t>
      </w:r>
    </w:p>
    <w:p w14:paraId="3B2C9BC5" w14:textId="77777777" w:rsidR="00510D3D" w:rsidRDefault="003F38C8">
      <w:pPr>
        <w:widowControl w:val="0"/>
        <w:tabs>
          <w:tab w:val="left" w:pos="14317"/>
        </w:tabs>
        <w:suppressAutoHyphens/>
        <w:ind w:firstLine="720"/>
        <w:jc w:val="both"/>
        <w:rPr>
          <w:szCs w:val="24"/>
          <w:lang w:eastAsia="ar-SA"/>
        </w:rPr>
      </w:pPr>
      <w:r>
        <w:rPr>
          <w:szCs w:val="24"/>
          <w:lang w:eastAsia="ar-SA"/>
        </w:rPr>
        <w:t>9.1. užsienio valstybės asmens registravimo pažymėjimo kopiją ar registro, kuriame saugoma jo byla, išrašo kopiją ir patvirtintą vertimą iš užsienio kalbos į lietuvių kalbą – asmenys iš valstybių, pasirašiusių tarptautines ar tarpvalstybines sutartis dėl teisinės pagalbos su Lietuvos Respublika, jeigu tokiose sutartyse yra nuostatos dėl tokių dokumentų abipusio pripažinimo;</w:t>
      </w:r>
    </w:p>
    <w:p w14:paraId="3B2C9BC6" w14:textId="77777777" w:rsidR="00510D3D" w:rsidRDefault="003F38C8">
      <w:pPr>
        <w:widowControl w:val="0"/>
        <w:tabs>
          <w:tab w:val="left" w:pos="14317"/>
        </w:tabs>
        <w:suppressAutoHyphens/>
        <w:ind w:firstLine="720"/>
        <w:jc w:val="both"/>
        <w:rPr>
          <w:szCs w:val="24"/>
          <w:lang w:eastAsia="ar-SA"/>
        </w:rPr>
      </w:pPr>
      <w:r>
        <w:rPr>
          <w:szCs w:val="24"/>
          <w:lang w:eastAsia="ar-SA"/>
        </w:rPr>
        <w:t>9.2. užsienio asmens registravimo pažymėjimo kopiją ar registro, kuriame saugoma jo byla, išrašo kopiją ir patvirtintą vertimą iš užsienio kalbos į lietuvių kalbą, pridedant šių dokumentų (kopijų) patvirtinimo pažymas „Apostille“ – asmenys iš valstybių, kurios nepasirašiusios 9.1 papunktyje nurodytų sutarčių, tačiau pasirašiusios ir ratifikavusios 1961 m. spalio 5 d. Hagoje sudarytą Konvenciją dėl užsienio valstybėse išduotų dokumentų legalizavimo panaikinimo;</w:t>
      </w:r>
    </w:p>
    <w:p w14:paraId="3B2C9BC7" w14:textId="77777777" w:rsidR="00510D3D" w:rsidRDefault="003F38C8">
      <w:pPr>
        <w:suppressAutoHyphens/>
        <w:ind w:firstLine="720"/>
        <w:jc w:val="both"/>
        <w:rPr>
          <w:iCs/>
          <w:szCs w:val="24"/>
          <w:lang w:eastAsia="lt-LT"/>
        </w:rPr>
      </w:pPr>
      <w:r>
        <w:rPr>
          <w:szCs w:val="24"/>
          <w:lang w:eastAsia="lt-LT"/>
        </w:rPr>
        <w:t>9.3. užsienio asmens mokesčio mokėtojo statusą nurodančio dokumento kopiją ir patvirtintą vertimą iš užsienio kalbos į lietuvių kalbą.</w:t>
      </w:r>
    </w:p>
    <w:p w14:paraId="3B2C9BC8" w14:textId="77777777" w:rsidR="00510D3D" w:rsidRDefault="003F38C8">
      <w:pPr>
        <w:ind w:firstLine="720"/>
        <w:jc w:val="both"/>
        <w:rPr>
          <w:szCs w:val="24"/>
          <w:lang w:eastAsia="lt-LT"/>
        </w:rPr>
      </w:pPr>
      <w:r>
        <w:rPr>
          <w:bCs/>
          <w:szCs w:val="24"/>
          <w:lang w:eastAsia="lt-LT"/>
        </w:rPr>
        <w:t>10. Gamintojas ir (ar) importuotojas</w:t>
      </w:r>
      <w:r>
        <w:rPr>
          <w:szCs w:val="24"/>
          <w:lang w:eastAsia="lt-LT"/>
        </w:rPr>
        <w:t xml:space="preserve"> Prašymo IV skyriuje nurodęs, kad jis individualiai organizuoja elektros ir elektroninės įrangos atliekų tvarkymą, kartu su Prašymu pateikia:</w:t>
      </w:r>
    </w:p>
    <w:p w14:paraId="3B2C9BC9" w14:textId="77777777" w:rsidR="00510D3D" w:rsidRDefault="003F38C8">
      <w:pPr>
        <w:ind w:firstLine="720"/>
        <w:jc w:val="both"/>
        <w:rPr>
          <w:szCs w:val="24"/>
          <w:lang w:eastAsia="lt-LT"/>
        </w:rPr>
      </w:pPr>
      <w:r>
        <w:rPr>
          <w:szCs w:val="24"/>
          <w:lang w:eastAsia="lt-LT"/>
        </w:rPr>
        <w:t>10.1. dokumentą, įrodantį, kad elektros ir elektroninės įrangos atliekų tvarkymas bus finansuojamas, sudarytą pagal Dokumentų, įrodančių, kad elektros ir elektroninės įrangos atliekų tvarkymas bus finansuojamas, sudarymo ir vykdymo, lėšų, gautų pagal šias sutartis, kaupimo, naudojimo ir grąžinimo taisykles, patvirtintas 2006 m. sausio 19 d. Lietuvos Respublikos Vyriausybės nutarimu Nr. 61 „Dėl Dokumentų, įrodančių, kad elektros ir elektroninės įrangos atliekų tvarkymas bus finansuojamas, sudarymo ir jų reikalavimų vykdymo, lėšų, gautų pagal šiuos dokumentus, kaupimo, naudojimo ir grąžinimo taisyklių patvirtinimo ir Mažiausio elektros ir elektroninės įrangos atliekų kiekio, kurį turi sutvarkyti elektros ir elektroninės įrangos gamintojai ir importuotojai, nustatymo” (toliau – Dokumentas);</w:t>
      </w:r>
    </w:p>
    <w:p w14:paraId="3B2C9BCA" w14:textId="77777777" w:rsidR="00510D3D" w:rsidRDefault="003F38C8">
      <w:pPr>
        <w:ind w:firstLine="720"/>
        <w:jc w:val="both"/>
        <w:rPr>
          <w:szCs w:val="24"/>
          <w:lang w:eastAsia="lt-LT"/>
        </w:rPr>
      </w:pPr>
      <w:r>
        <w:rPr>
          <w:szCs w:val="24"/>
          <w:lang w:eastAsia="lt-LT"/>
        </w:rPr>
        <w:t>10.2. sutarčių su atliekų tvarkytojais dėl elektros ir elektroninės įrangos atliekų surinkimo, vežimo, apdorojimo (toliau – Sutartys) kopijas.</w:t>
      </w:r>
    </w:p>
    <w:p w14:paraId="3B2C9BCB" w14:textId="77777777" w:rsidR="00510D3D" w:rsidRDefault="003F38C8">
      <w:pPr>
        <w:suppressAutoHyphens/>
        <w:ind w:firstLine="720"/>
        <w:jc w:val="both"/>
        <w:rPr>
          <w:szCs w:val="24"/>
          <w:lang w:eastAsia="lt-LT"/>
        </w:rPr>
      </w:pPr>
      <w:r>
        <w:rPr>
          <w:iCs/>
          <w:szCs w:val="24"/>
          <w:lang w:eastAsia="lt-LT"/>
        </w:rPr>
        <w:t>11. G</w:t>
      </w:r>
      <w:r>
        <w:rPr>
          <w:bCs/>
          <w:szCs w:val="24"/>
          <w:lang w:eastAsia="lt-LT"/>
        </w:rPr>
        <w:t>amintojas ir (ar) importuotojas</w:t>
      </w:r>
      <w:r>
        <w:rPr>
          <w:szCs w:val="24"/>
          <w:lang w:eastAsia="lt-LT"/>
        </w:rPr>
        <w:t xml:space="preserve"> Prašymo IV skyriuje nurodęs, kad jis individualiai organizuoja elektros ir elektroninės įrangos atliekų tvarkymą ir Prašymą pateikęs elektroninio ryšio priemonėmis, per 10 darbo dienų nuo Prašymo pateikimo dienos turi pateikti Agentūrai Dokumento, nurodyto Taisyklių 10.1 papunktyje, originalą.</w:t>
      </w:r>
    </w:p>
    <w:p w14:paraId="3B2C9BCC" w14:textId="77777777" w:rsidR="00510D3D" w:rsidRDefault="003F38C8">
      <w:pPr>
        <w:suppressAutoHyphens/>
        <w:ind w:firstLine="720"/>
        <w:jc w:val="both"/>
        <w:rPr>
          <w:szCs w:val="24"/>
          <w:lang w:eastAsia="lt-LT"/>
        </w:rPr>
      </w:pPr>
      <w:r>
        <w:rPr>
          <w:iCs/>
          <w:szCs w:val="24"/>
          <w:lang w:eastAsia="lt-LT"/>
        </w:rPr>
        <w:t>12. U</w:t>
      </w:r>
      <w:r>
        <w:rPr>
          <w:bCs/>
          <w:szCs w:val="24"/>
          <w:lang w:eastAsia="lt-LT"/>
        </w:rPr>
        <w:t>žsienio valstybės asmuo</w:t>
      </w:r>
      <w:r>
        <w:rPr>
          <w:szCs w:val="24"/>
          <w:lang w:eastAsia="lt-LT"/>
        </w:rPr>
        <w:t xml:space="preserve">, Prašymo IV skyriuje nurodęs, kad jis tiekia </w:t>
      </w:r>
      <w:r>
        <w:rPr>
          <w:bCs/>
          <w:szCs w:val="24"/>
          <w:lang w:eastAsia="lt-LT"/>
        </w:rPr>
        <w:t>Lietuvos Respublikos vidaus rinkai elektros ir elektroninę įrangą</w:t>
      </w:r>
      <w:r>
        <w:rPr>
          <w:szCs w:val="24"/>
          <w:lang w:eastAsia="lt-LT"/>
        </w:rPr>
        <w:t xml:space="preserve">, registruojantis Sąvade, kartu su Prašymu Agentūrai pateikia pavedimo sutarties, sudarytos tarp užsienio valstybės asmens ir jo paskirto įgaliotojo atstovo, atsakingo už Atliekų tvarkymo įstatyme nustatytų pareigų vykdymą Lietuvos Respublikoje (toliau – Pavedimo sutartis), kopiją. </w:t>
      </w:r>
    </w:p>
    <w:p w14:paraId="3B2C9BCD" w14:textId="77777777" w:rsidR="00510D3D" w:rsidRDefault="003F38C8">
      <w:pPr>
        <w:suppressAutoHyphens/>
        <w:ind w:firstLine="720"/>
        <w:jc w:val="both"/>
        <w:rPr>
          <w:szCs w:val="24"/>
          <w:lang w:eastAsia="lt-LT"/>
        </w:rPr>
      </w:pPr>
      <w:r>
        <w:rPr>
          <w:iCs/>
          <w:szCs w:val="24"/>
          <w:lang w:eastAsia="lt-LT"/>
        </w:rPr>
        <w:t xml:space="preserve">13. </w:t>
      </w:r>
      <w:r>
        <w:rPr>
          <w:bCs/>
          <w:szCs w:val="24"/>
          <w:lang w:eastAsia="lt-LT"/>
        </w:rPr>
        <w:t>Gamintojas ir (ar) importuotojas</w:t>
      </w:r>
      <w:r>
        <w:rPr>
          <w:szCs w:val="24"/>
          <w:lang w:eastAsia="lt-LT"/>
        </w:rPr>
        <w:t>, Prašymą pateikęs elektroninio ryšio priemonėmis, kartu su Prašymu pateikia tik skenuotas 8, 9 punktuose, 10.2 papunktyje ir 12 punkte nurodytų dokumentų kopijas.</w:t>
      </w:r>
    </w:p>
    <w:p w14:paraId="3B2C9BCE" w14:textId="77777777" w:rsidR="00510D3D" w:rsidRDefault="00510D3D">
      <w:pPr>
        <w:suppressAutoHyphens/>
        <w:ind w:firstLine="720"/>
        <w:jc w:val="both"/>
        <w:rPr>
          <w:szCs w:val="24"/>
          <w:lang w:eastAsia="lt-LT"/>
        </w:rPr>
      </w:pPr>
    </w:p>
    <w:p w14:paraId="3B2C9BCF" w14:textId="77777777" w:rsidR="00510D3D" w:rsidRDefault="003F38C8">
      <w:pPr>
        <w:suppressAutoHyphens/>
        <w:ind w:firstLine="720"/>
        <w:jc w:val="both"/>
        <w:rPr>
          <w:szCs w:val="24"/>
          <w:lang w:eastAsia="lt-LT"/>
        </w:rPr>
      </w:pPr>
      <w:r>
        <w:rPr>
          <w:bCs/>
          <w:szCs w:val="24"/>
          <w:lang w:eastAsia="lt-LT"/>
        </w:rPr>
        <w:lastRenderedPageBreak/>
        <w:t xml:space="preserve">14. Agentūra, gavusi Prašymą ir gamintojui, importuotojui ir (ar) užsienio valstybės asmeniui Sąvade registruoti reikalingus dokumentus ir (ar) jų kopijas, </w:t>
      </w:r>
      <w:r>
        <w:rPr>
          <w:szCs w:val="24"/>
          <w:lang w:eastAsia="lt-LT"/>
        </w:rPr>
        <w:t xml:space="preserve">per 20 darbo dienų atlieka Prašyme pateiktos informacijos ir duomenų bei pateiktų dokumentų ir (ar) jų kopijų analizę ir registruoja </w:t>
      </w:r>
      <w:r>
        <w:rPr>
          <w:bCs/>
          <w:szCs w:val="24"/>
          <w:lang w:eastAsia="lt-LT"/>
        </w:rPr>
        <w:t xml:space="preserve">gamintoją, importuotoją ir (ar) užsienio valstybės asmenį </w:t>
      </w:r>
      <w:r>
        <w:rPr>
          <w:szCs w:val="24"/>
          <w:lang w:eastAsia="lt-LT"/>
        </w:rPr>
        <w:t xml:space="preserve">Sąvade. </w:t>
      </w:r>
    </w:p>
    <w:p w14:paraId="3B2C9BD0" w14:textId="77777777" w:rsidR="00510D3D" w:rsidRDefault="003F38C8">
      <w:pPr>
        <w:suppressAutoHyphens/>
        <w:ind w:firstLine="720"/>
        <w:jc w:val="both"/>
        <w:rPr>
          <w:szCs w:val="24"/>
          <w:lang w:eastAsia="lt-LT"/>
        </w:rPr>
      </w:pPr>
      <w:r>
        <w:rPr>
          <w:szCs w:val="24"/>
          <w:lang w:eastAsia="lt-LT"/>
        </w:rPr>
        <w:t xml:space="preserve">15. Jeigu </w:t>
      </w:r>
      <w:r>
        <w:rPr>
          <w:bCs/>
          <w:szCs w:val="24"/>
          <w:lang w:eastAsia="lt-LT"/>
        </w:rPr>
        <w:t>gamintojo ir (ar) importuotojo</w:t>
      </w:r>
      <w:r>
        <w:rPr>
          <w:szCs w:val="24"/>
          <w:lang w:eastAsia="lt-LT"/>
        </w:rPr>
        <w:t xml:space="preserve"> pateikti duomenys yra klaidingi, netikslūs, neišsamūs </w:t>
      </w:r>
      <w:r>
        <w:rPr>
          <w:iCs/>
          <w:szCs w:val="24"/>
          <w:lang w:eastAsia="lt-LT"/>
        </w:rPr>
        <w:t xml:space="preserve">ar pateikti dokumentai neatitinka teisės aktų reikalavimų, ar nepateiktas bent vienas pagal </w:t>
      </w:r>
      <w:r>
        <w:rPr>
          <w:szCs w:val="24"/>
          <w:lang w:eastAsia="lt-LT"/>
        </w:rPr>
        <w:t>Taisyklių reikalavimus privalomas pateikti dokumentas, Agentūra elektroniniu paštu praneša apie tai gamintojui ir (ar) importuotojui ir nustato jam terminą (ne ilgesnį nei 20 darbo dienų) nustatytiems trūkumams pašalinti.</w:t>
      </w:r>
    </w:p>
    <w:p w14:paraId="3B2C9BD1" w14:textId="77777777" w:rsidR="00510D3D" w:rsidRDefault="003F38C8">
      <w:pPr>
        <w:suppressAutoHyphens/>
        <w:ind w:firstLine="720"/>
        <w:jc w:val="both"/>
        <w:rPr>
          <w:szCs w:val="24"/>
          <w:lang w:eastAsia="lt-LT"/>
        </w:rPr>
      </w:pPr>
      <w:r>
        <w:rPr>
          <w:szCs w:val="24"/>
          <w:lang w:eastAsia="lt-LT"/>
        </w:rPr>
        <w:t xml:space="preserve">16. Jeigu </w:t>
      </w:r>
      <w:r>
        <w:rPr>
          <w:bCs/>
          <w:szCs w:val="24"/>
          <w:lang w:eastAsia="lt-LT"/>
        </w:rPr>
        <w:t>gamintojas ir (ar) importuotojas</w:t>
      </w:r>
      <w:r>
        <w:rPr>
          <w:szCs w:val="24"/>
          <w:lang w:eastAsia="lt-LT"/>
        </w:rPr>
        <w:t xml:space="preserve"> per Agentūros nustatytą terminą nepašalina trūkumų, Agentūra </w:t>
      </w:r>
      <w:r>
        <w:rPr>
          <w:bCs/>
          <w:szCs w:val="24"/>
          <w:lang w:eastAsia="lt-LT"/>
        </w:rPr>
        <w:t>gamintojo, importuotojo</w:t>
      </w:r>
      <w:r>
        <w:rPr>
          <w:szCs w:val="24"/>
          <w:lang w:eastAsia="lt-LT"/>
        </w:rPr>
        <w:t xml:space="preserve"> </w:t>
      </w:r>
      <w:r>
        <w:rPr>
          <w:bCs/>
          <w:szCs w:val="24"/>
          <w:lang w:eastAsia="lt-LT"/>
        </w:rPr>
        <w:t xml:space="preserve">ir (ar) užsienio valstybės asmens neregistruoja </w:t>
      </w:r>
      <w:r>
        <w:rPr>
          <w:szCs w:val="24"/>
          <w:lang w:eastAsia="lt-LT"/>
        </w:rPr>
        <w:t xml:space="preserve">Sąvade ir elektroniniu paštu praneša </w:t>
      </w:r>
      <w:r>
        <w:rPr>
          <w:bCs/>
          <w:szCs w:val="24"/>
          <w:lang w:eastAsia="lt-LT"/>
        </w:rPr>
        <w:t>gamintojui ir (ar) importuotojui</w:t>
      </w:r>
      <w:r>
        <w:rPr>
          <w:szCs w:val="24"/>
          <w:lang w:eastAsia="lt-LT"/>
        </w:rPr>
        <w:t xml:space="preserve"> apie neregistravimo priežastis.</w:t>
      </w:r>
    </w:p>
    <w:p w14:paraId="3B2C9BD2" w14:textId="77777777" w:rsidR="00510D3D" w:rsidRDefault="003F38C8">
      <w:pPr>
        <w:suppressAutoHyphens/>
        <w:ind w:firstLine="720"/>
        <w:jc w:val="both"/>
        <w:rPr>
          <w:szCs w:val="24"/>
          <w:lang w:eastAsia="lt-LT"/>
        </w:rPr>
      </w:pPr>
      <w:r>
        <w:rPr>
          <w:szCs w:val="24"/>
          <w:lang w:eastAsia="lt-LT"/>
        </w:rPr>
        <w:t xml:space="preserve">17. </w:t>
      </w:r>
      <w:r>
        <w:rPr>
          <w:iCs/>
          <w:szCs w:val="24"/>
          <w:lang w:eastAsia="lt-LT"/>
        </w:rPr>
        <w:t xml:space="preserve">Gamintojas ir (ar) importuotojas, pašalinęs trūkumus, gali Agentūrai pakartotinai pateikti Prašymą. Tokiu atveju Agentūra registruoja gamintoją, importuotoją ir (ar) </w:t>
      </w:r>
      <w:r>
        <w:rPr>
          <w:bCs/>
          <w:szCs w:val="24"/>
          <w:lang w:eastAsia="lt-LT"/>
        </w:rPr>
        <w:t xml:space="preserve">užsienio valstybės asmenį </w:t>
      </w:r>
      <w:r>
        <w:rPr>
          <w:iCs/>
          <w:szCs w:val="24"/>
          <w:lang w:eastAsia="lt-LT"/>
        </w:rPr>
        <w:t>šiose Taisyklėse nustatyta tvarka.</w:t>
      </w:r>
    </w:p>
    <w:p w14:paraId="3B2C9BD3" w14:textId="77777777" w:rsidR="00510D3D" w:rsidRDefault="003F38C8">
      <w:pPr>
        <w:suppressAutoHyphens/>
        <w:ind w:firstLine="720"/>
        <w:jc w:val="both"/>
        <w:rPr>
          <w:szCs w:val="24"/>
          <w:lang w:eastAsia="lt-LT"/>
        </w:rPr>
      </w:pPr>
      <w:r>
        <w:rPr>
          <w:szCs w:val="24"/>
          <w:lang w:eastAsia="lt-LT"/>
        </w:rPr>
        <w:t xml:space="preserve">18. </w:t>
      </w:r>
      <w:r>
        <w:rPr>
          <w:bCs/>
          <w:szCs w:val="24"/>
          <w:lang w:eastAsia="lt-LT"/>
        </w:rPr>
        <w:t>Gamintojas, importuotojas</w:t>
      </w:r>
      <w:r>
        <w:rPr>
          <w:szCs w:val="24"/>
          <w:lang w:eastAsia="lt-LT"/>
        </w:rPr>
        <w:t xml:space="preserve"> </w:t>
      </w:r>
      <w:r>
        <w:rPr>
          <w:bCs/>
          <w:szCs w:val="24"/>
          <w:lang w:eastAsia="lt-LT"/>
        </w:rPr>
        <w:t xml:space="preserve">ir (ar) užsienio valstybės asmuo </w:t>
      </w:r>
      <w:r>
        <w:rPr>
          <w:szCs w:val="24"/>
          <w:lang w:eastAsia="lt-LT"/>
        </w:rPr>
        <w:t xml:space="preserve">laikomas registruotu Sąvade, kai Agentūra suteikia jam unikalų registracijos Sąvade kodą, registraciją patvirtinančią būseną ir apie tai savo tinklalapyje paskelbia viešai. Patvirtinimą apie registraciją </w:t>
      </w:r>
      <w:r>
        <w:rPr>
          <w:bCs/>
          <w:szCs w:val="24"/>
          <w:lang w:eastAsia="lt-LT"/>
        </w:rPr>
        <w:t xml:space="preserve">gamintojas ir (ar) importuotojas </w:t>
      </w:r>
      <w:r>
        <w:rPr>
          <w:szCs w:val="24"/>
          <w:lang w:eastAsia="lt-LT"/>
        </w:rPr>
        <w:t>gauna elektroniniu paštu.</w:t>
      </w:r>
    </w:p>
    <w:p w14:paraId="3B2C9BD4" w14:textId="77777777" w:rsidR="00510D3D" w:rsidRDefault="00510D3D">
      <w:pPr>
        <w:suppressAutoHyphens/>
        <w:ind w:firstLine="720"/>
        <w:jc w:val="both"/>
        <w:rPr>
          <w:iCs/>
          <w:szCs w:val="24"/>
          <w:lang w:eastAsia="lt-LT"/>
        </w:rPr>
      </w:pPr>
    </w:p>
    <w:p w14:paraId="3B2C9BD5" w14:textId="77777777" w:rsidR="00510D3D" w:rsidRDefault="003F38C8">
      <w:pPr>
        <w:widowControl w:val="0"/>
        <w:jc w:val="center"/>
        <w:rPr>
          <w:b/>
          <w:szCs w:val="24"/>
          <w:lang w:eastAsia="lt-LT"/>
        </w:rPr>
      </w:pPr>
      <w:r>
        <w:rPr>
          <w:b/>
          <w:szCs w:val="24"/>
          <w:lang w:eastAsia="lt-LT"/>
        </w:rPr>
        <w:t>III. REGISTRACIJOS DUOMENŲ KEITIMO TVARKA</w:t>
      </w:r>
    </w:p>
    <w:p w14:paraId="3B2C9BD6" w14:textId="77777777" w:rsidR="00510D3D" w:rsidRDefault="00510D3D">
      <w:pPr>
        <w:suppressAutoHyphens/>
        <w:ind w:firstLine="720"/>
        <w:jc w:val="both"/>
        <w:rPr>
          <w:bCs/>
          <w:szCs w:val="24"/>
          <w:lang w:eastAsia="lt-LT"/>
        </w:rPr>
      </w:pPr>
    </w:p>
    <w:p w14:paraId="3B2C9BD7" w14:textId="77777777" w:rsidR="00510D3D" w:rsidRDefault="003F38C8">
      <w:pPr>
        <w:suppressAutoHyphens/>
        <w:ind w:firstLine="720"/>
        <w:jc w:val="both"/>
        <w:rPr>
          <w:bCs/>
          <w:szCs w:val="24"/>
          <w:lang w:eastAsia="lt-LT"/>
        </w:rPr>
      </w:pPr>
      <w:r>
        <w:rPr>
          <w:bCs/>
          <w:szCs w:val="24"/>
          <w:lang w:eastAsia="lt-LT"/>
        </w:rPr>
        <w:t>19. Registracijos Sąvade duomenys turi būti keičiami šiais atvejais:</w:t>
      </w:r>
    </w:p>
    <w:p w14:paraId="3B2C9BD8" w14:textId="77777777" w:rsidR="00510D3D" w:rsidRDefault="003F38C8">
      <w:pPr>
        <w:suppressAutoHyphens/>
        <w:ind w:firstLine="720"/>
        <w:jc w:val="both"/>
        <w:rPr>
          <w:bCs/>
          <w:szCs w:val="24"/>
          <w:lang w:eastAsia="lt-LT"/>
        </w:rPr>
      </w:pPr>
      <w:r>
        <w:rPr>
          <w:bCs/>
          <w:szCs w:val="24"/>
          <w:lang w:eastAsia="lt-LT"/>
        </w:rPr>
        <w:t xml:space="preserve">19.1. pasikeitus gamintojo ir (ar) importuotojo 28.1-28.3 ir 28.6-28.11 papunkčiuose nurodytiems Prašymo duomenims. Šiuo atveju gamintojas ir (ar) importuotojas ne vėliau kaip per 1 mėnesį nuo duomenų pasikeitimo dienos pateikia Agentūrai tiesiogiai jos buveinėje, registruotu paštu arba elektroninio ryšio priemonėmis patikslintą Prašymo formą, kurioje nurodo tik pasikeitusius duomenis, ir, jeigu reikia, pagal Taisyklių </w:t>
      </w:r>
      <w:r>
        <w:rPr>
          <w:szCs w:val="24"/>
          <w:lang w:eastAsia="lt-LT"/>
        </w:rPr>
        <w:t>reikalavimus privalomus pateikti dokumentus</w:t>
      </w:r>
      <w:r>
        <w:rPr>
          <w:bCs/>
          <w:szCs w:val="24"/>
          <w:lang w:eastAsia="lt-LT"/>
        </w:rPr>
        <w:t>. Agentūra per 7 darbo dienas atnaujina gamintojo ir (ar) importuotojo registracijos Sąvade duomenis;</w:t>
      </w:r>
    </w:p>
    <w:p w14:paraId="3B2C9BD9" w14:textId="77777777" w:rsidR="00510D3D" w:rsidRDefault="003F38C8">
      <w:pPr>
        <w:suppressAutoHyphens/>
        <w:ind w:firstLine="720"/>
        <w:jc w:val="both"/>
        <w:rPr>
          <w:bCs/>
          <w:szCs w:val="24"/>
          <w:lang w:eastAsia="lt-LT"/>
        </w:rPr>
      </w:pPr>
      <w:r>
        <w:rPr>
          <w:bCs/>
          <w:szCs w:val="24"/>
          <w:lang w:eastAsia="lt-LT"/>
        </w:rPr>
        <w:t>19.2. Agentūrai nustačius, kad į Sąvadą įrašyti klaidingi duomenys.</w:t>
      </w:r>
      <w:r>
        <w:rPr>
          <w:szCs w:val="24"/>
          <w:lang w:eastAsia="lt-LT"/>
        </w:rPr>
        <w:t xml:space="preserve"> </w:t>
      </w:r>
      <w:r>
        <w:rPr>
          <w:bCs/>
          <w:szCs w:val="24"/>
          <w:lang w:eastAsia="lt-LT"/>
        </w:rPr>
        <w:t xml:space="preserve">Šiuo atveju </w:t>
      </w:r>
      <w:r>
        <w:rPr>
          <w:szCs w:val="24"/>
          <w:lang w:eastAsia="lt-LT"/>
        </w:rPr>
        <w:t xml:space="preserve">Agentūra nedelsdama elektroniniu paštu praneša apie tai gamintojui ir (ar) importuotojui, kuris </w:t>
      </w:r>
      <w:r>
        <w:rPr>
          <w:bCs/>
          <w:szCs w:val="24"/>
          <w:lang w:eastAsia="lt-LT"/>
        </w:rPr>
        <w:t xml:space="preserve">per Agentūros nustatytą terminą pateikia Agentūrai tiesiogiai jos buveinėje, registruotu paštu arba elektroninio ryšio priemonėmis patikslintą Prašymo formą, ir, jeigu reikia, pagal Taisyklių </w:t>
      </w:r>
      <w:r>
        <w:rPr>
          <w:szCs w:val="24"/>
          <w:lang w:eastAsia="lt-LT"/>
        </w:rPr>
        <w:t>reikalavimus privalomus pateikti dokumentus</w:t>
      </w:r>
      <w:r>
        <w:rPr>
          <w:bCs/>
          <w:szCs w:val="24"/>
          <w:lang w:eastAsia="lt-LT"/>
        </w:rPr>
        <w:t xml:space="preserve"> arba elektroniniu paštu informuoja Agentūrą apie priežastis dėl kurių duomenys nebuvo ištaisyti. Agentūra per 7 darbo dienas atnaujina gamintojo ir (ar) importuotojo registracijos Sąvade duomenis; </w:t>
      </w:r>
    </w:p>
    <w:p w14:paraId="3B2C9BDA" w14:textId="77777777" w:rsidR="00510D3D" w:rsidRDefault="003F38C8">
      <w:pPr>
        <w:suppressAutoHyphens/>
        <w:ind w:firstLine="720"/>
        <w:jc w:val="both"/>
        <w:rPr>
          <w:bCs/>
          <w:szCs w:val="24"/>
          <w:lang w:eastAsia="lt-LT"/>
        </w:rPr>
      </w:pPr>
      <w:r>
        <w:rPr>
          <w:bCs/>
          <w:szCs w:val="24"/>
          <w:lang w:eastAsia="lt-LT"/>
        </w:rPr>
        <w:t>19.3. Agentūrai nustačius, kad dėl Agentūros kaltės į Sąvadą įrašyti klaidingi duomenys.</w:t>
      </w:r>
      <w:r>
        <w:rPr>
          <w:szCs w:val="24"/>
          <w:lang w:eastAsia="lt-LT"/>
        </w:rPr>
        <w:t xml:space="preserve"> </w:t>
      </w:r>
      <w:r>
        <w:rPr>
          <w:bCs/>
          <w:szCs w:val="24"/>
          <w:lang w:eastAsia="lt-LT"/>
        </w:rPr>
        <w:t xml:space="preserve">Šiuo atveju </w:t>
      </w:r>
      <w:r>
        <w:rPr>
          <w:szCs w:val="24"/>
          <w:lang w:eastAsia="lt-LT"/>
        </w:rPr>
        <w:t>Agentūra nedelsdama ištaiso klaidingus duomenis ir elektroniniu paštu praneša apie tai gamintojui ir (ar) importuotojui.</w:t>
      </w:r>
    </w:p>
    <w:p w14:paraId="3B2C9BDB" w14:textId="77777777" w:rsidR="00510D3D" w:rsidRDefault="003F38C8">
      <w:pPr>
        <w:suppressAutoHyphens/>
        <w:ind w:firstLine="720"/>
        <w:jc w:val="both"/>
        <w:rPr>
          <w:bCs/>
          <w:szCs w:val="24"/>
          <w:lang w:eastAsia="lt-LT"/>
        </w:rPr>
      </w:pPr>
      <w:r>
        <w:rPr>
          <w:bCs/>
          <w:szCs w:val="24"/>
          <w:lang w:eastAsia="lt-LT"/>
        </w:rPr>
        <w:t>20. Agentūra privalo užtikrinti, kad Sąvado duomenų gavėjams, kuriems buvo pateikti klaidingi, netikslūs, neišsamūs Sąvado duomenys, būtų pranešta apie ištaisytas klaidas ir (ar) pašalintus netikslumus.</w:t>
      </w:r>
    </w:p>
    <w:p w14:paraId="3B2C9BDC" w14:textId="77777777" w:rsidR="00510D3D" w:rsidRDefault="003F38C8">
      <w:pPr>
        <w:suppressAutoHyphens/>
        <w:ind w:firstLine="720"/>
        <w:jc w:val="both"/>
        <w:rPr>
          <w:bCs/>
          <w:szCs w:val="24"/>
          <w:lang w:eastAsia="lt-LT"/>
        </w:rPr>
      </w:pPr>
      <w:r>
        <w:rPr>
          <w:bCs/>
          <w:szCs w:val="24"/>
          <w:lang w:eastAsia="lt-LT"/>
        </w:rPr>
        <w:t>21. Kai keičiasi gamintojo ir (ar) importuotojo juridinio asmens kodas, Agentūra suteikia naują unikalų registracijos Sąvade kodą.</w:t>
      </w:r>
    </w:p>
    <w:p w14:paraId="3B2C9BDD" w14:textId="77777777" w:rsidR="00510D3D" w:rsidRDefault="00510D3D">
      <w:pPr>
        <w:suppressAutoHyphens/>
        <w:ind w:firstLine="720"/>
        <w:jc w:val="both"/>
        <w:rPr>
          <w:bCs/>
          <w:szCs w:val="24"/>
          <w:lang w:eastAsia="lt-LT"/>
        </w:rPr>
      </w:pPr>
    </w:p>
    <w:p w14:paraId="3B2C9BDE" w14:textId="77777777" w:rsidR="00510D3D" w:rsidRDefault="003F38C8">
      <w:pPr>
        <w:widowControl w:val="0"/>
        <w:jc w:val="center"/>
        <w:rPr>
          <w:b/>
          <w:szCs w:val="24"/>
          <w:lang w:eastAsia="lt-LT"/>
        </w:rPr>
      </w:pPr>
      <w:r>
        <w:rPr>
          <w:b/>
          <w:szCs w:val="24"/>
          <w:lang w:eastAsia="lt-LT"/>
        </w:rPr>
        <w:t>IV. REGISTRACIJOS SĄVADE NUTRAUKIMO TVARKA</w:t>
      </w:r>
    </w:p>
    <w:p w14:paraId="3B2C9BDF" w14:textId="77777777" w:rsidR="00510D3D" w:rsidRDefault="00510D3D">
      <w:pPr>
        <w:suppressAutoHyphens/>
        <w:ind w:firstLine="720"/>
        <w:jc w:val="both"/>
        <w:rPr>
          <w:bCs/>
          <w:szCs w:val="24"/>
          <w:lang w:eastAsia="lt-LT"/>
        </w:rPr>
      </w:pPr>
    </w:p>
    <w:p w14:paraId="3B2C9BE0" w14:textId="77777777" w:rsidR="00510D3D" w:rsidRDefault="003F38C8">
      <w:pPr>
        <w:suppressAutoHyphens/>
        <w:ind w:firstLine="720"/>
        <w:jc w:val="both"/>
        <w:rPr>
          <w:bCs/>
          <w:szCs w:val="24"/>
          <w:lang w:eastAsia="lt-LT"/>
        </w:rPr>
      </w:pPr>
      <w:r>
        <w:rPr>
          <w:bCs/>
          <w:szCs w:val="24"/>
          <w:lang w:eastAsia="lt-LT"/>
        </w:rPr>
        <w:t xml:space="preserve">22. </w:t>
      </w:r>
      <w:r>
        <w:rPr>
          <w:szCs w:val="24"/>
        </w:rPr>
        <w:t>Registracija Sąvade nutraukiama</w:t>
      </w:r>
      <w:r>
        <w:rPr>
          <w:bCs/>
          <w:szCs w:val="24"/>
          <w:lang w:eastAsia="lt-LT"/>
        </w:rPr>
        <w:t xml:space="preserve"> šiais atvejais:</w:t>
      </w:r>
    </w:p>
    <w:p w14:paraId="3B2C9BE1" w14:textId="77777777" w:rsidR="00510D3D" w:rsidRDefault="003F38C8">
      <w:pPr>
        <w:suppressAutoHyphens/>
        <w:ind w:firstLine="720"/>
        <w:jc w:val="both"/>
        <w:rPr>
          <w:bCs/>
          <w:szCs w:val="24"/>
          <w:lang w:eastAsia="lt-LT"/>
        </w:rPr>
      </w:pPr>
      <w:r>
        <w:rPr>
          <w:bCs/>
          <w:szCs w:val="24"/>
          <w:lang w:eastAsia="lt-LT"/>
        </w:rPr>
        <w:t xml:space="preserve">22.1. </w:t>
      </w:r>
      <w:r>
        <w:rPr>
          <w:szCs w:val="24"/>
        </w:rPr>
        <w:t>gamintojas ir (ar) importuotojas bankrutavo, yra reorganizuotas, likviduotas;</w:t>
      </w:r>
    </w:p>
    <w:p w14:paraId="3B2C9BE2" w14:textId="77777777" w:rsidR="00510D3D" w:rsidRDefault="003F38C8">
      <w:pPr>
        <w:suppressAutoHyphens/>
        <w:ind w:firstLine="720"/>
        <w:jc w:val="both"/>
        <w:rPr>
          <w:bCs/>
          <w:szCs w:val="24"/>
          <w:lang w:eastAsia="lt-LT"/>
        </w:rPr>
      </w:pPr>
      <w:r>
        <w:rPr>
          <w:bCs/>
          <w:szCs w:val="24"/>
          <w:lang w:eastAsia="lt-LT"/>
        </w:rPr>
        <w:t xml:space="preserve">22.2. </w:t>
      </w:r>
      <w:r>
        <w:rPr>
          <w:szCs w:val="24"/>
        </w:rPr>
        <w:t>gamintojas, importuotojas ir (ar) užsienio valstybės asmuo nebetiekia Lietuvos Respublikos vidaus rinkai gaminių</w:t>
      </w:r>
      <w:r>
        <w:rPr>
          <w:bCs/>
          <w:szCs w:val="24"/>
          <w:lang w:eastAsia="lt-LT"/>
        </w:rPr>
        <w:t>.</w:t>
      </w:r>
    </w:p>
    <w:p w14:paraId="3B2C9BE3" w14:textId="77777777" w:rsidR="00510D3D" w:rsidRDefault="003F38C8">
      <w:pPr>
        <w:suppressAutoHyphens/>
        <w:ind w:firstLine="720"/>
        <w:jc w:val="both"/>
        <w:rPr>
          <w:bCs/>
          <w:szCs w:val="24"/>
          <w:lang w:eastAsia="lt-LT"/>
        </w:rPr>
      </w:pPr>
      <w:r>
        <w:rPr>
          <w:bCs/>
          <w:szCs w:val="24"/>
          <w:lang w:eastAsia="lt-LT"/>
        </w:rPr>
        <w:t xml:space="preserve">23. </w:t>
      </w:r>
      <w:r>
        <w:rPr>
          <w:szCs w:val="24"/>
        </w:rPr>
        <w:t xml:space="preserve">Gamintojas, importuotojas ir (ar) užsienio valstybės asmuo </w:t>
      </w:r>
      <w:r>
        <w:rPr>
          <w:bCs/>
          <w:szCs w:val="24"/>
          <w:lang w:eastAsia="lt-LT"/>
        </w:rPr>
        <w:t>išregistruojamas iš Sąvado:</w:t>
      </w:r>
    </w:p>
    <w:p w14:paraId="3B2C9BE4" w14:textId="77777777" w:rsidR="00510D3D" w:rsidRDefault="003F38C8">
      <w:pPr>
        <w:suppressAutoHyphens/>
        <w:ind w:firstLine="720"/>
        <w:jc w:val="both"/>
        <w:rPr>
          <w:bCs/>
          <w:szCs w:val="24"/>
          <w:lang w:eastAsia="lt-LT"/>
        </w:rPr>
      </w:pPr>
      <w:r>
        <w:rPr>
          <w:bCs/>
          <w:szCs w:val="24"/>
          <w:lang w:eastAsia="lt-LT"/>
        </w:rPr>
        <w:t xml:space="preserve">23.1. Taisyklių 22.1 papunktyje nustatytu atveju – gavus duomenis apie </w:t>
      </w:r>
      <w:r>
        <w:rPr>
          <w:szCs w:val="24"/>
        </w:rPr>
        <w:t>gamintojo ir (ar) importuotojo bankrotą, reorganizaciją, likvidavimą</w:t>
      </w:r>
      <w:r>
        <w:rPr>
          <w:bCs/>
          <w:szCs w:val="24"/>
          <w:lang w:eastAsia="lt-LT"/>
        </w:rPr>
        <w:t>;</w:t>
      </w:r>
    </w:p>
    <w:p w14:paraId="3B2C9BE5" w14:textId="77777777" w:rsidR="00510D3D" w:rsidRDefault="003F38C8">
      <w:pPr>
        <w:suppressAutoHyphens/>
        <w:ind w:firstLine="720"/>
        <w:jc w:val="both"/>
        <w:rPr>
          <w:bCs/>
          <w:szCs w:val="24"/>
          <w:lang w:eastAsia="lt-LT"/>
        </w:rPr>
      </w:pPr>
      <w:r>
        <w:rPr>
          <w:bCs/>
          <w:szCs w:val="24"/>
          <w:lang w:eastAsia="lt-LT"/>
        </w:rPr>
        <w:lastRenderedPageBreak/>
        <w:t xml:space="preserve">23.2. Taisyklių 22.2 papunktyje nustatytu atveju – kai </w:t>
      </w:r>
      <w:r>
        <w:rPr>
          <w:szCs w:val="24"/>
        </w:rPr>
        <w:t>gamintojas ir (ar) importuotojas dvejus kalendorinius metus iš eilės nepateikė gaminių tiekimo rinkai apskaitos ir atliekų tvarkymo ataskaitų Gaminių tiekimo rinkai apskaitos ir atliekų tvarkymo ataskaitų teikimo taisyklėse, patvirtintose Lietuvos Respublikos aplinkos ministro 2009 m. gegužės 27 d. įsakymu Nr. D1-290 „Dėl Gaminių tiekimo rinkai apskaitos ir atliekų tvarkymo ataskaitų teikimo taisyklių patvirtinimo“, nustatyta tvarka</w:t>
      </w:r>
      <w:r>
        <w:rPr>
          <w:bCs/>
          <w:szCs w:val="24"/>
          <w:lang w:eastAsia="lt-LT"/>
        </w:rPr>
        <w:t>;</w:t>
      </w:r>
    </w:p>
    <w:p w14:paraId="3B2C9BE6" w14:textId="77777777" w:rsidR="00510D3D" w:rsidRDefault="003F38C8">
      <w:pPr>
        <w:suppressAutoHyphens/>
        <w:ind w:firstLine="720"/>
        <w:jc w:val="both"/>
        <w:rPr>
          <w:bCs/>
          <w:szCs w:val="24"/>
          <w:lang w:eastAsia="lt-LT"/>
        </w:rPr>
      </w:pPr>
      <w:r>
        <w:rPr>
          <w:bCs/>
          <w:szCs w:val="24"/>
          <w:lang w:eastAsia="lt-LT"/>
        </w:rPr>
        <w:t xml:space="preserve">23.3. Taisyklių 22.2 papunktyje nustatytu atveju – gavus gamintojo ir (ar) importuotojo </w:t>
      </w:r>
      <w:r>
        <w:rPr>
          <w:szCs w:val="24"/>
        </w:rPr>
        <w:t>laisvos formos prašymą nutraukti registraciją Sąvade, nurodant registravimo Sąvade nutraukimo priežastis</w:t>
      </w:r>
      <w:r>
        <w:rPr>
          <w:bCs/>
          <w:szCs w:val="24"/>
          <w:lang w:eastAsia="lt-LT"/>
        </w:rPr>
        <w:t>.</w:t>
      </w:r>
    </w:p>
    <w:p w14:paraId="3B2C9BE7" w14:textId="77777777" w:rsidR="00510D3D" w:rsidRDefault="003F38C8">
      <w:pPr>
        <w:suppressAutoHyphens/>
        <w:ind w:firstLine="720"/>
        <w:jc w:val="both"/>
        <w:rPr>
          <w:bCs/>
          <w:szCs w:val="24"/>
          <w:lang w:eastAsia="lt-LT"/>
        </w:rPr>
      </w:pPr>
      <w:r>
        <w:rPr>
          <w:bCs/>
          <w:szCs w:val="24"/>
          <w:lang w:eastAsia="lt-LT"/>
        </w:rPr>
        <w:t xml:space="preserve">24. Taisyklių 23.2 papunktyje nurodytu atveju, </w:t>
      </w:r>
      <w:r>
        <w:rPr>
          <w:szCs w:val="24"/>
          <w:lang w:eastAsia="lt-LT"/>
        </w:rPr>
        <w:t xml:space="preserve">Agentūra gamintojui ir (ar) importuotojui elektroniniu paštu praneša apie planuojamą nutraukti registraciją Sąvade. </w:t>
      </w:r>
      <w:r>
        <w:rPr>
          <w:bCs/>
          <w:szCs w:val="24"/>
          <w:lang w:eastAsia="lt-LT"/>
        </w:rPr>
        <w:t xml:space="preserve">Jeigu per Agentūros nustatytą terminą gamintojas ir (ar) importuotojas nepareiškia prieštaravimo ir nepateikia </w:t>
      </w:r>
      <w:r>
        <w:rPr>
          <w:szCs w:val="24"/>
        </w:rPr>
        <w:t>gaminių tiekimo rinkai apskaitos ir atliekų tvarkymo ataskaitų</w:t>
      </w:r>
      <w:r>
        <w:rPr>
          <w:bCs/>
          <w:szCs w:val="24"/>
          <w:lang w:eastAsia="lt-LT"/>
        </w:rPr>
        <w:t xml:space="preserve">, Agentūra išregistruoja gamintoją, importuotoją ir (ar) </w:t>
      </w:r>
      <w:r>
        <w:rPr>
          <w:szCs w:val="24"/>
        </w:rPr>
        <w:t xml:space="preserve">užsienio valstybės asmenį </w:t>
      </w:r>
      <w:r>
        <w:rPr>
          <w:bCs/>
          <w:szCs w:val="24"/>
          <w:lang w:eastAsia="lt-LT"/>
        </w:rPr>
        <w:t>iš Sąvado.</w:t>
      </w:r>
    </w:p>
    <w:p w14:paraId="3B2C9BE8" w14:textId="77777777" w:rsidR="00510D3D" w:rsidRDefault="003F38C8">
      <w:pPr>
        <w:suppressAutoHyphens/>
        <w:ind w:firstLine="720"/>
        <w:jc w:val="both"/>
        <w:rPr>
          <w:bCs/>
          <w:szCs w:val="24"/>
          <w:lang w:eastAsia="lt-LT"/>
        </w:rPr>
      </w:pPr>
      <w:r>
        <w:rPr>
          <w:bCs/>
          <w:szCs w:val="24"/>
          <w:lang w:eastAsia="lt-LT"/>
        </w:rPr>
        <w:t xml:space="preserve">25. Gavusi 23.3 papunktyje nurodytą prašymą, Agentūra patikrina jame nurodytus duomenis ir per 7 darbo dienas nuo prašymo gavimo dienos išregistruoja gamintoją, importuotoją ir (ar) </w:t>
      </w:r>
      <w:r>
        <w:rPr>
          <w:szCs w:val="24"/>
        </w:rPr>
        <w:t xml:space="preserve">užsienio valstybės asmenį </w:t>
      </w:r>
      <w:r>
        <w:rPr>
          <w:bCs/>
          <w:szCs w:val="24"/>
          <w:lang w:eastAsia="lt-LT"/>
        </w:rPr>
        <w:t xml:space="preserve">iš Sąvado. </w:t>
      </w:r>
    </w:p>
    <w:p w14:paraId="3B2C9BE9" w14:textId="77777777" w:rsidR="00510D3D" w:rsidRDefault="003F38C8">
      <w:pPr>
        <w:suppressAutoHyphens/>
        <w:ind w:firstLine="720"/>
        <w:jc w:val="both"/>
        <w:rPr>
          <w:bCs/>
          <w:szCs w:val="24"/>
          <w:lang w:eastAsia="lt-LT"/>
        </w:rPr>
      </w:pPr>
      <w:r>
        <w:rPr>
          <w:bCs/>
          <w:szCs w:val="24"/>
          <w:lang w:eastAsia="lt-LT"/>
        </w:rPr>
        <w:t xml:space="preserve">26. </w:t>
      </w:r>
      <w:r>
        <w:rPr>
          <w:szCs w:val="24"/>
        </w:rPr>
        <w:t xml:space="preserve">Kai gamintojo, importuotojo ir (ar) užsienio valstybės asmens </w:t>
      </w:r>
      <w:r>
        <w:rPr>
          <w:bCs/>
          <w:szCs w:val="24"/>
          <w:lang w:eastAsia="lt-LT"/>
        </w:rPr>
        <w:t>registracija Sąvade nutraukiama, Agentūra</w:t>
      </w:r>
      <w:r>
        <w:rPr>
          <w:b/>
          <w:szCs w:val="24"/>
          <w:lang w:eastAsia="lt-LT"/>
        </w:rPr>
        <w:t xml:space="preserve"> </w:t>
      </w:r>
      <w:r>
        <w:rPr>
          <w:szCs w:val="24"/>
          <w:lang w:eastAsia="lt-LT"/>
        </w:rPr>
        <w:t xml:space="preserve">elektroniniu paštu praneša apie tai gamintojui ir (ar) importuotojui. </w:t>
      </w:r>
    </w:p>
    <w:p w14:paraId="3B2C9BEA" w14:textId="77777777" w:rsidR="00510D3D" w:rsidRDefault="00510D3D">
      <w:pPr>
        <w:suppressAutoHyphens/>
        <w:ind w:firstLine="720"/>
        <w:jc w:val="both"/>
        <w:rPr>
          <w:bCs/>
          <w:szCs w:val="24"/>
          <w:lang w:eastAsia="lt-LT"/>
        </w:rPr>
      </w:pPr>
    </w:p>
    <w:p w14:paraId="3B2C9BEB" w14:textId="77777777" w:rsidR="00510D3D" w:rsidRDefault="003F38C8">
      <w:pPr>
        <w:widowControl w:val="0"/>
        <w:jc w:val="center"/>
        <w:rPr>
          <w:b/>
          <w:szCs w:val="24"/>
          <w:lang w:eastAsia="lt-LT"/>
        </w:rPr>
      </w:pPr>
      <w:r>
        <w:rPr>
          <w:b/>
          <w:szCs w:val="24"/>
          <w:lang w:eastAsia="lt-LT"/>
        </w:rPr>
        <w:t>V. SĄVADO DUOMENŲ IR INFORMACIJOS TEIKIMAS</w:t>
      </w:r>
    </w:p>
    <w:p w14:paraId="3B2C9BEC" w14:textId="77777777" w:rsidR="00510D3D" w:rsidRDefault="00510D3D">
      <w:pPr>
        <w:suppressAutoHyphens/>
        <w:ind w:firstLine="720"/>
        <w:jc w:val="both"/>
        <w:rPr>
          <w:bCs/>
          <w:szCs w:val="24"/>
          <w:lang w:eastAsia="lt-LT"/>
        </w:rPr>
      </w:pPr>
    </w:p>
    <w:p w14:paraId="3B2C9BED" w14:textId="77777777" w:rsidR="00510D3D" w:rsidRDefault="003F38C8">
      <w:pPr>
        <w:suppressAutoHyphens/>
        <w:ind w:firstLine="720"/>
        <w:jc w:val="both"/>
        <w:rPr>
          <w:bCs/>
          <w:szCs w:val="24"/>
          <w:lang w:eastAsia="lt-LT"/>
        </w:rPr>
      </w:pPr>
      <w:r>
        <w:rPr>
          <w:bCs/>
          <w:szCs w:val="24"/>
          <w:lang w:eastAsia="lt-LT"/>
        </w:rPr>
        <w:t>27. Kiekvienas asmuo turi teisę nemokamai gauti duomenis internetu (paieškos būdu) apie gamintojo ir (ar) importuotojo registracijos Sąvade būklę ir Lietuvos Respublikos vidaus rinkai tiekiamus gaminius.</w:t>
      </w:r>
    </w:p>
    <w:p w14:paraId="3B2C9BEE" w14:textId="77777777" w:rsidR="00510D3D" w:rsidRDefault="003F38C8">
      <w:pPr>
        <w:suppressAutoHyphens/>
        <w:ind w:firstLine="720"/>
        <w:jc w:val="both"/>
        <w:rPr>
          <w:bCs/>
          <w:szCs w:val="24"/>
          <w:lang w:eastAsia="lt-LT"/>
        </w:rPr>
      </w:pPr>
      <w:r>
        <w:rPr>
          <w:bCs/>
          <w:szCs w:val="24"/>
          <w:lang w:eastAsia="lt-LT"/>
        </w:rPr>
        <w:t>28. Agentūra savo tinklalapyje skelbia šiuos Sąvade registruotų arba išregistruotų iš Sąvado gamintojų ir (ar) importuotojų duomenis:</w:t>
      </w:r>
    </w:p>
    <w:p w14:paraId="3B2C9BEF" w14:textId="77777777" w:rsidR="00510D3D" w:rsidRDefault="003F38C8">
      <w:pPr>
        <w:suppressAutoHyphens/>
        <w:ind w:firstLine="720"/>
        <w:jc w:val="both"/>
        <w:rPr>
          <w:bCs/>
          <w:szCs w:val="24"/>
          <w:lang w:eastAsia="lt-LT"/>
        </w:rPr>
      </w:pPr>
      <w:r>
        <w:rPr>
          <w:bCs/>
          <w:szCs w:val="24"/>
          <w:lang w:eastAsia="lt-LT"/>
        </w:rPr>
        <w:t>28.1. juridinio asmens teisinę formą;</w:t>
      </w:r>
    </w:p>
    <w:p w14:paraId="3B2C9BF0" w14:textId="77777777" w:rsidR="00510D3D" w:rsidRDefault="003F38C8">
      <w:pPr>
        <w:suppressAutoHyphens/>
        <w:ind w:firstLine="720"/>
        <w:jc w:val="both"/>
        <w:rPr>
          <w:bCs/>
          <w:szCs w:val="24"/>
          <w:lang w:eastAsia="lt-LT"/>
        </w:rPr>
      </w:pPr>
      <w:r>
        <w:rPr>
          <w:bCs/>
          <w:szCs w:val="24"/>
          <w:lang w:eastAsia="lt-LT"/>
        </w:rPr>
        <w:t>28.2. juridinio asmens pavadinimą arba fizinio asmens vardą, pavardę;</w:t>
      </w:r>
    </w:p>
    <w:p w14:paraId="3B2C9BF1" w14:textId="77777777" w:rsidR="00510D3D" w:rsidRDefault="003F38C8">
      <w:pPr>
        <w:suppressAutoHyphens/>
        <w:ind w:firstLine="720"/>
        <w:jc w:val="both"/>
        <w:rPr>
          <w:bCs/>
          <w:szCs w:val="24"/>
          <w:lang w:eastAsia="lt-LT"/>
        </w:rPr>
      </w:pPr>
      <w:r>
        <w:rPr>
          <w:bCs/>
          <w:szCs w:val="24"/>
          <w:lang w:eastAsia="lt-LT"/>
        </w:rPr>
        <w:t>28.3. juridinio asmens kodą;</w:t>
      </w:r>
    </w:p>
    <w:p w14:paraId="3B2C9BF2" w14:textId="77777777" w:rsidR="00510D3D" w:rsidRDefault="003F38C8">
      <w:pPr>
        <w:suppressAutoHyphens/>
        <w:ind w:firstLine="720"/>
        <w:jc w:val="both"/>
        <w:rPr>
          <w:bCs/>
          <w:szCs w:val="24"/>
          <w:lang w:eastAsia="lt-LT"/>
        </w:rPr>
      </w:pPr>
      <w:r>
        <w:rPr>
          <w:bCs/>
          <w:szCs w:val="24"/>
          <w:lang w:eastAsia="lt-LT"/>
        </w:rPr>
        <w:t>28.4. registracijos Sąvade kodą;</w:t>
      </w:r>
    </w:p>
    <w:p w14:paraId="3B2C9BF3" w14:textId="77777777" w:rsidR="00510D3D" w:rsidRDefault="003F38C8">
      <w:pPr>
        <w:suppressAutoHyphens/>
        <w:ind w:firstLine="720"/>
        <w:jc w:val="both"/>
        <w:rPr>
          <w:bCs/>
          <w:szCs w:val="24"/>
          <w:lang w:eastAsia="lt-LT"/>
        </w:rPr>
      </w:pPr>
      <w:r>
        <w:rPr>
          <w:bCs/>
          <w:szCs w:val="24"/>
          <w:lang w:eastAsia="lt-LT"/>
        </w:rPr>
        <w:t>28.5. registracijos Sąvade datą;</w:t>
      </w:r>
    </w:p>
    <w:p w14:paraId="3B2C9BF4" w14:textId="77777777" w:rsidR="00510D3D" w:rsidRDefault="003F38C8">
      <w:pPr>
        <w:suppressAutoHyphens/>
        <w:ind w:firstLine="720"/>
        <w:jc w:val="both"/>
        <w:rPr>
          <w:bCs/>
          <w:szCs w:val="24"/>
          <w:lang w:eastAsia="lt-LT"/>
        </w:rPr>
      </w:pPr>
      <w:r>
        <w:rPr>
          <w:bCs/>
          <w:szCs w:val="24"/>
          <w:lang w:eastAsia="lt-LT"/>
        </w:rPr>
        <w:t>28.6. įgaliotojo atstovo teisinę formą;</w:t>
      </w:r>
    </w:p>
    <w:p w14:paraId="3B2C9BF5" w14:textId="77777777" w:rsidR="00510D3D" w:rsidRDefault="003F38C8">
      <w:pPr>
        <w:suppressAutoHyphens/>
        <w:ind w:firstLine="720"/>
        <w:jc w:val="both"/>
        <w:rPr>
          <w:bCs/>
          <w:szCs w:val="24"/>
          <w:lang w:eastAsia="lt-LT"/>
        </w:rPr>
      </w:pPr>
      <w:r>
        <w:rPr>
          <w:bCs/>
          <w:szCs w:val="24"/>
          <w:lang w:eastAsia="lt-LT"/>
        </w:rPr>
        <w:t>28.7. įgaliotojo atstovo juridinio asmens pavadinimą arba fizinio asmens vardą, pavardę;</w:t>
      </w:r>
    </w:p>
    <w:p w14:paraId="3B2C9BF6" w14:textId="77777777" w:rsidR="00510D3D" w:rsidRDefault="003F38C8">
      <w:pPr>
        <w:suppressAutoHyphens/>
        <w:ind w:firstLine="720"/>
        <w:jc w:val="both"/>
        <w:rPr>
          <w:bCs/>
          <w:szCs w:val="24"/>
          <w:lang w:eastAsia="lt-LT"/>
        </w:rPr>
      </w:pPr>
      <w:r>
        <w:rPr>
          <w:bCs/>
          <w:szCs w:val="24"/>
          <w:lang w:eastAsia="lt-LT"/>
        </w:rPr>
        <w:t>28.8. įgaliotojo atstovo juridinio asmens kodą;</w:t>
      </w:r>
    </w:p>
    <w:p w14:paraId="3B2C9BF7" w14:textId="77777777" w:rsidR="00510D3D" w:rsidRDefault="003F38C8">
      <w:pPr>
        <w:suppressAutoHyphens/>
        <w:ind w:firstLine="720"/>
        <w:jc w:val="both"/>
        <w:rPr>
          <w:bCs/>
          <w:szCs w:val="24"/>
          <w:lang w:eastAsia="lt-LT"/>
        </w:rPr>
      </w:pPr>
      <w:r>
        <w:rPr>
          <w:bCs/>
          <w:szCs w:val="24"/>
          <w:lang w:eastAsia="lt-LT"/>
        </w:rPr>
        <w:t>28.9. Lietuvos Respublikos vidaus rinkai tiekiamus gaminius;</w:t>
      </w:r>
    </w:p>
    <w:p w14:paraId="3B2C9BF8" w14:textId="77777777" w:rsidR="00510D3D" w:rsidRDefault="003F38C8">
      <w:pPr>
        <w:suppressAutoHyphens/>
        <w:ind w:firstLine="720"/>
        <w:jc w:val="both"/>
        <w:rPr>
          <w:bCs/>
          <w:szCs w:val="24"/>
          <w:lang w:eastAsia="lt-LT"/>
        </w:rPr>
      </w:pPr>
      <w:r>
        <w:rPr>
          <w:bCs/>
          <w:szCs w:val="24"/>
          <w:lang w:eastAsia="lt-LT"/>
        </w:rPr>
        <w:t>28.10. pasirinktą gamintojo atsakomybės įgyvendinimo būdą;</w:t>
      </w:r>
    </w:p>
    <w:p w14:paraId="3B2C9BF9" w14:textId="77777777" w:rsidR="00510D3D" w:rsidRDefault="003F38C8">
      <w:pPr>
        <w:suppressAutoHyphens/>
        <w:ind w:firstLine="720"/>
        <w:jc w:val="both"/>
        <w:rPr>
          <w:bCs/>
          <w:szCs w:val="24"/>
          <w:lang w:eastAsia="lt-LT"/>
        </w:rPr>
      </w:pPr>
      <w:r>
        <w:rPr>
          <w:bCs/>
          <w:szCs w:val="24"/>
          <w:lang w:eastAsia="lt-LT"/>
        </w:rPr>
        <w:t>28.11. pasirinkto gamintojo atsakomybės įgyvendinimo būdo galiojimo trukmę;</w:t>
      </w:r>
    </w:p>
    <w:p w14:paraId="3B2C9BFA" w14:textId="77777777" w:rsidR="00510D3D" w:rsidRDefault="003F38C8">
      <w:pPr>
        <w:suppressAutoHyphens/>
        <w:ind w:firstLine="720"/>
        <w:jc w:val="both"/>
        <w:rPr>
          <w:bCs/>
          <w:szCs w:val="24"/>
          <w:lang w:eastAsia="lt-LT"/>
        </w:rPr>
      </w:pPr>
      <w:r>
        <w:rPr>
          <w:bCs/>
          <w:szCs w:val="24"/>
          <w:lang w:eastAsia="lt-LT"/>
        </w:rPr>
        <w:t>28.12. registracijos Sąvade būklę;</w:t>
      </w:r>
    </w:p>
    <w:p w14:paraId="3B2C9BFB" w14:textId="77777777" w:rsidR="00510D3D" w:rsidRDefault="003F38C8">
      <w:pPr>
        <w:suppressAutoHyphens/>
        <w:ind w:firstLine="720"/>
        <w:jc w:val="both"/>
        <w:rPr>
          <w:bCs/>
          <w:szCs w:val="24"/>
          <w:lang w:eastAsia="lt-LT"/>
        </w:rPr>
      </w:pPr>
      <w:r>
        <w:rPr>
          <w:bCs/>
          <w:szCs w:val="24"/>
          <w:lang w:eastAsia="lt-LT"/>
        </w:rPr>
        <w:t>28.13. išregistravimo iš Sąvado datą ir priežastį.</w:t>
      </w:r>
    </w:p>
    <w:p w14:paraId="3B2C9BFC" w14:textId="77777777" w:rsidR="00510D3D" w:rsidRDefault="00510D3D">
      <w:pPr>
        <w:suppressAutoHyphens/>
        <w:ind w:firstLine="720"/>
        <w:jc w:val="both"/>
        <w:rPr>
          <w:bCs/>
          <w:szCs w:val="24"/>
          <w:lang w:eastAsia="lt-LT"/>
        </w:rPr>
      </w:pPr>
    </w:p>
    <w:p w14:paraId="3B2C9BFD" w14:textId="44036DEF" w:rsidR="00510D3D" w:rsidRDefault="003F38C8">
      <w:pPr>
        <w:widowControl w:val="0"/>
        <w:jc w:val="center"/>
        <w:rPr>
          <w:b/>
          <w:szCs w:val="24"/>
          <w:lang w:eastAsia="lt-LT"/>
        </w:rPr>
      </w:pPr>
      <w:r>
        <w:rPr>
          <w:b/>
          <w:szCs w:val="24"/>
          <w:lang w:eastAsia="lt-LT"/>
        </w:rPr>
        <w:t>VI. BAIGIAMOSIOS NUOSTATOS</w:t>
      </w:r>
    </w:p>
    <w:p w14:paraId="3B2C9BFE" w14:textId="77777777" w:rsidR="00510D3D" w:rsidRDefault="00510D3D">
      <w:pPr>
        <w:suppressAutoHyphens/>
        <w:ind w:firstLine="720"/>
        <w:jc w:val="both"/>
        <w:rPr>
          <w:bCs/>
          <w:szCs w:val="24"/>
          <w:lang w:eastAsia="lt-LT"/>
        </w:rPr>
      </w:pPr>
    </w:p>
    <w:p w14:paraId="3B2C9BFF" w14:textId="40F3CABB" w:rsidR="00510D3D" w:rsidRDefault="003F38C8">
      <w:pPr>
        <w:suppressAutoHyphens/>
        <w:ind w:firstLine="720"/>
        <w:jc w:val="both"/>
        <w:rPr>
          <w:bCs/>
          <w:szCs w:val="24"/>
          <w:lang w:eastAsia="lt-LT"/>
        </w:rPr>
      </w:pPr>
      <w:r>
        <w:rPr>
          <w:bCs/>
          <w:szCs w:val="24"/>
          <w:lang w:eastAsia="lt-LT"/>
        </w:rPr>
        <w:t>29. Asmenys, pažeidę šių Taisyklių reikalavimus, atsako Lietuvos Respublikos įstatymų nustatyta tvarka.</w:t>
      </w:r>
    </w:p>
    <w:p w14:paraId="3B2C9C03" w14:textId="051E769D" w:rsidR="00510D3D" w:rsidRPr="00676A18" w:rsidRDefault="003F38C8" w:rsidP="00676A18">
      <w:pPr>
        <w:jc w:val="center"/>
        <w:rPr>
          <w:szCs w:val="24"/>
          <w:lang w:eastAsia="lt-LT"/>
        </w:rPr>
      </w:pPr>
      <w:r>
        <w:rPr>
          <w:szCs w:val="24"/>
          <w:lang w:eastAsia="lt-LT"/>
        </w:rPr>
        <w:t>______________</w:t>
      </w:r>
    </w:p>
    <w:p w14:paraId="483772F1" w14:textId="77777777" w:rsidR="00676A18" w:rsidRDefault="00676A18">
      <w:pPr>
        <w:widowControl w:val="0"/>
        <w:ind w:left="5102"/>
      </w:pPr>
    </w:p>
    <w:p w14:paraId="7033D727" w14:textId="77777777" w:rsidR="00676A18" w:rsidRDefault="00676A18">
      <w:r>
        <w:br w:type="page"/>
      </w:r>
    </w:p>
    <w:p w14:paraId="3B2C9C04" w14:textId="12415A5A" w:rsidR="00510D3D" w:rsidRDefault="003F38C8">
      <w:pPr>
        <w:widowControl w:val="0"/>
        <w:ind w:left="5102"/>
        <w:rPr>
          <w:szCs w:val="24"/>
          <w:lang w:eastAsia="lt-LT"/>
        </w:rPr>
      </w:pPr>
      <w:r>
        <w:rPr>
          <w:szCs w:val="24"/>
          <w:lang w:eastAsia="lt-LT"/>
        </w:rPr>
        <w:lastRenderedPageBreak/>
        <w:t>Gamintojų ir importuotojų registravimo taisyklių</w:t>
      </w:r>
    </w:p>
    <w:p w14:paraId="3B2C9C05" w14:textId="77777777" w:rsidR="00510D3D" w:rsidRDefault="003F38C8">
      <w:pPr>
        <w:widowControl w:val="0"/>
        <w:ind w:left="5102"/>
        <w:rPr>
          <w:szCs w:val="24"/>
          <w:lang w:eastAsia="lt-LT"/>
        </w:rPr>
      </w:pPr>
      <w:r>
        <w:rPr>
          <w:szCs w:val="24"/>
          <w:lang w:eastAsia="lt-LT"/>
        </w:rPr>
        <w:t xml:space="preserve">1 priedas </w:t>
      </w:r>
    </w:p>
    <w:p w14:paraId="3B2C9C06" w14:textId="77777777" w:rsidR="00510D3D" w:rsidRDefault="00510D3D">
      <w:pPr>
        <w:widowControl w:val="0"/>
        <w:ind w:firstLine="720"/>
        <w:jc w:val="both"/>
        <w:rPr>
          <w:szCs w:val="24"/>
          <w:lang w:eastAsia="lt-LT"/>
        </w:rPr>
      </w:pPr>
    </w:p>
    <w:p w14:paraId="3B2C9C07" w14:textId="77777777" w:rsidR="00510D3D" w:rsidRDefault="003F38C8">
      <w:pPr>
        <w:widowControl w:val="0"/>
        <w:jc w:val="center"/>
        <w:rPr>
          <w:b/>
          <w:szCs w:val="24"/>
          <w:lang w:eastAsia="lt-LT"/>
        </w:rPr>
      </w:pPr>
      <w:r>
        <w:rPr>
          <w:b/>
          <w:szCs w:val="24"/>
          <w:lang w:eastAsia="lt-LT"/>
        </w:rPr>
        <w:t>(Prašymo registruoti Gamintojų ir importuotojų sąvade forma)</w:t>
      </w:r>
    </w:p>
    <w:p w14:paraId="3B2C9C08" w14:textId="77777777" w:rsidR="00510D3D" w:rsidRDefault="00510D3D">
      <w:pPr>
        <w:widowControl w:val="0"/>
        <w:ind w:firstLine="720"/>
        <w:jc w:val="both"/>
        <w:rPr>
          <w:szCs w:val="24"/>
          <w:lang w:eastAsia="lt-LT"/>
        </w:rPr>
      </w:pPr>
    </w:p>
    <w:p w14:paraId="3B2C9C09" w14:textId="2EC0B202" w:rsidR="00510D3D" w:rsidRDefault="003F38C8">
      <w:pPr>
        <w:widowControl w:val="0"/>
        <w:jc w:val="center"/>
        <w:rPr>
          <w:b/>
          <w:szCs w:val="24"/>
          <w:lang w:eastAsia="lt-LT"/>
        </w:rPr>
      </w:pPr>
      <w:r>
        <w:rPr>
          <w:b/>
          <w:szCs w:val="24"/>
          <w:lang w:eastAsia="lt-LT"/>
        </w:rPr>
        <w:t>PRAŠYMAS REGISTRUOTI GAMINTOJŲ IR IMPORTUOTOJŲ SĄVADE</w:t>
      </w:r>
    </w:p>
    <w:p w14:paraId="3B2C9C0A" w14:textId="77777777" w:rsidR="00510D3D" w:rsidRDefault="00510D3D">
      <w:pPr>
        <w:widowControl w:val="0"/>
        <w:jc w:val="center"/>
        <w:rPr>
          <w:b/>
          <w:szCs w:val="24"/>
          <w:lang w:eastAsia="lt-LT"/>
        </w:rPr>
      </w:pPr>
    </w:p>
    <w:p w14:paraId="3B2C9C0B" w14:textId="77777777" w:rsidR="00510D3D" w:rsidRDefault="003F38C8">
      <w:pPr>
        <w:widowControl w:val="0"/>
        <w:jc w:val="center"/>
        <w:rPr>
          <w:szCs w:val="24"/>
          <w:lang w:eastAsia="lt-LT"/>
        </w:rPr>
      </w:pPr>
      <w:r>
        <w:rPr>
          <w:szCs w:val="24"/>
          <w:lang w:eastAsia="lt-LT"/>
        </w:rPr>
        <w:t>_________________________</w:t>
      </w:r>
    </w:p>
    <w:p w14:paraId="3B2C9C0C" w14:textId="77777777" w:rsidR="00510D3D" w:rsidRDefault="003F38C8">
      <w:pPr>
        <w:widowControl w:val="0"/>
        <w:jc w:val="center"/>
        <w:rPr>
          <w:szCs w:val="24"/>
          <w:lang w:eastAsia="lt-LT"/>
        </w:rPr>
      </w:pPr>
      <w:r>
        <w:rPr>
          <w:szCs w:val="24"/>
          <w:lang w:eastAsia="lt-LT"/>
        </w:rPr>
        <w:t>(pildymo data)</w:t>
      </w:r>
    </w:p>
    <w:p w14:paraId="3B2C9C0D" w14:textId="68A2205E" w:rsidR="00510D3D" w:rsidRDefault="00510D3D">
      <w:pPr>
        <w:widowControl w:val="0"/>
        <w:ind w:firstLine="720"/>
        <w:jc w:val="both"/>
        <w:rPr>
          <w:szCs w:val="24"/>
          <w:lang w:eastAsia="lt-LT"/>
        </w:rPr>
      </w:pPr>
    </w:p>
    <w:p w14:paraId="3B2C9C0E" w14:textId="43BA1C42" w:rsidR="00510D3D" w:rsidRDefault="003F38C8">
      <w:pPr>
        <w:widowControl w:val="0"/>
        <w:jc w:val="center"/>
        <w:rPr>
          <w:b/>
          <w:szCs w:val="24"/>
          <w:lang w:eastAsia="lt-LT"/>
        </w:rPr>
      </w:pPr>
      <w:r>
        <w:rPr>
          <w:b/>
          <w:szCs w:val="24"/>
          <w:lang w:eastAsia="lt-LT"/>
        </w:rPr>
        <w:t>I. BENDRI REGISTRACIJOS DUOMENYS</w:t>
      </w:r>
    </w:p>
    <w:p w14:paraId="3B2C9C0F" w14:textId="77777777" w:rsidR="00510D3D" w:rsidRDefault="00510D3D">
      <w:pPr>
        <w:widowControl w:val="0"/>
        <w:ind w:firstLine="720"/>
        <w:jc w:val="both"/>
        <w:rPr>
          <w:szCs w:val="24"/>
          <w:lang w:eastAsia="lt-LT"/>
        </w:rPr>
      </w:pPr>
    </w:p>
    <w:p w14:paraId="3B2C9C10" w14:textId="61916BF2" w:rsidR="00510D3D" w:rsidRDefault="003F38C8">
      <w:pPr>
        <w:suppressAutoHyphens/>
        <w:ind w:left="-2"/>
        <w:jc w:val="both"/>
        <w:rPr>
          <w:szCs w:val="24"/>
          <w:lang w:eastAsia="ar-SA"/>
        </w:rPr>
      </w:pPr>
      <w:r>
        <w:rPr>
          <w:szCs w:val="24"/>
          <w:lang w:eastAsia="ar-SA"/>
        </w:rPr>
        <w:t>1. Registracijos tipas: 1.1. □ Pirminė 1.2. □ Patikslinta 1.3. □ Pakartotinė</w:t>
      </w:r>
    </w:p>
    <w:p w14:paraId="3B2C9C11" w14:textId="190E6D6D" w:rsidR="00510D3D" w:rsidRDefault="00510D3D">
      <w:pPr>
        <w:suppressAutoHyphens/>
        <w:ind w:left="-2"/>
        <w:jc w:val="both"/>
        <w:rPr>
          <w:szCs w:val="24"/>
          <w:lang w:eastAsia="ar-SA"/>
        </w:rPr>
      </w:pPr>
    </w:p>
    <w:p w14:paraId="3B2C9C12" w14:textId="527D02E0" w:rsidR="00510D3D" w:rsidRDefault="003F38C8">
      <w:pPr>
        <w:widowControl w:val="0"/>
        <w:jc w:val="center"/>
        <w:rPr>
          <w:b/>
          <w:szCs w:val="24"/>
          <w:lang w:eastAsia="lt-LT"/>
        </w:rPr>
      </w:pPr>
      <w:r>
        <w:rPr>
          <w:b/>
          <w:szCs w:val="24"/>
          <w:lang w:eastAsia="lt-LT"/>
        </w:rPr>
        <w:t>II. INFORMACIJA APIE GAMINTOJĄ IR (AR) IMPORTUOTOJĄ</w:t>
      </w:r>
    </w:p>
    <w:p w14:paraId="3B2C9C13" w14:textId="77777777" w:rsidR="00510D3D" w:rsidRDefault="00510D3D">
      <w:pPr>
        <w:widowControl w:val="0"/>
        <w:ind w:firstLine="720"/>
        <w:jc w:val="both"/>
        <w:rPr>
          <w:bCs/>
          <w:szCs w:val="24"/>
          <w:lang w:eastAsia="lt-LT"/>
        </w:rPr>
      </w:pPr>
    </w:p>
    <w:p w14:paraId="3B2C9C14" w14:textId="355752C1" w:rsidR="00510D3D" w:rsidRDefault="003F38C8">
      <w:pPr>
        <w:suppressAutoHyphens/>
        <w:rPr>
          <w:bCs/>
          <w:szCs w:val="24"/>
          <w:lang w:eastAsia="ar-SA"/>
        </w:rPr>
      </w:pPr>
      <w:r>
        <w:rPr>
          <w:szCs w:val="24"/>
          <w:lang w:eastAsia="ar-SA"/>
        </w:rPr>
        <w:t>2.</w:t>
      </w:r>
      <w:r>
        <w:rPr>
          <w:bCs/>
          <w:szCs w:val="24"/>
          <w:lang w:eastAsia="ar-SA"/>
        </w:rPr>
        <w:t xml:space="preserve"> Gamintojo ir (ar) importuotojo rekvizitai:</w:t>
      </w:r>
    </w:p>
    <w:tbl>
      <w:tblPr>
        <w:tblW w:w="5000" w:type="pct"/>
        <w:tblCellMar>
          <w:top w:w="55" w:type="dxa"/>
          <w:left w:w="55" w:type="dxa"/>
          <w:bottom w:w="55" w:type="dxa"/>
          <w:right w:w="55" w:type="dxa"/>
        </w:tblCellMar>
        <w:tblLook w:val="0000" w:firstRow="0" w:lastRow="0" w:firstColumn="0" w:lastColumn="0" w:noHBand="0" w:noVBand="0"/>
      </w:tblPr>
      <w:tblGrid>
        <w:gridCol w:w="4082"/>
        <w:gridCol w:w="2434"/>
        <w:gridCol w:w="3115"/>
        <w:gridCol w:w="8"/>
      </w:tblGrid>
      <w:tr w:rsidR="00510D3D" w14:paraId="3B2C9C18" w14:textId="77777777">
        <w:trPr>
          <w:gridAfter w:val="1"/>
          <w:wAfter w:w="4" w:type="pct"/>
        </w:trPr>
        <w:tc>
          <w:tcPr>
            <w:tcW w:w="2117" w:type="pct"/>
            <w:tcBorders>
              <w:top w:val="nil"/>
              <w:left w:val="nil"/>
              <w:bottom w:val="single" w:sz="2" w:space="0" w:color="000000"/>
              <w:right w:val="nil"/>
            </w:tcBorders>
          </w:tcPr>
          <w:p w14:paraId="3B2C9C15" w14:textId="77777777" w:rsidR="00510D3D" w:rsidRDefault="003F38C8">
            <w:pPr>
              <w:suppressAutoHyphens/>
              <w:snapToGrid w:val="0"/>
              <w:rPr>
                <w:szCs w:val="24"/>
                <w:lang w:eastAsia="ar-SA"/>
              </w:rPr>
            </w:pPr>
            <w:r>
              <w:rPr>
                <w:szCs w:val="24"/>
                <w:lang w:eastAsia="ar-SA"/>
              </w:rPr>
              <w:t>2.1. Juridinio asmens teisinė forma ir pavadinimas arba fizinio asmens vardas, pavardė</w:t>
            </w:r>
          </w:p>
        </w:tc>
        <w:tc>
          <w:tcPr>
            <w:tcW w:w="1262" w:type="pct"/>
          </w:tcPr>
          <w:p w14:paraId="3B2C9C16" w14:textId="77777777" w:rsidR="00510D3D" w:rsidRDefault="003F38C8">
            <w:pPr>
              <w:suppressAutoHyphens/>
              <w:snapToGrid w:val="0"/>
              <w:rPr>
                <w:szCs w:val="24"/>
                <w:lang w:eastAsia="ar-SA"/>
              </w:rPr>
            </w:pPr>
            <w:r>
              <w:rPr>
                <w:szCs w:val="24"/>
                <w:lang w:eastAsia="ar-SA"/>
              </w:rPr>
              <w:t>2.2. Juridinio arba fizinio asmens kodas</w:t>
            </w:r>
          </w:p>
        </w:tc>
        <w:tc>
          <w:tcPr>
            <w:tcW w:w="1616" w:type="pct"/>
          </w:tcPr>
          <w:p w14:paraId="3B2C9C17" w14:textId="77777777" w:rsidR="00510D3D" w:rsidRDefault="003F38C8">
            <w:pPr>
              <w:widowControl w:val="0"/>
              <w:suppressAutoHyphens/>
              <w:snapToGrid w:val="0"/>
              <w:rPr>
                <w:szCs w:val="24"/>
                <w:lang w:eastAsia="ar-SA"/>
              </w:rPr>
            </w:pPr>
            <w:r>
              <w:rPr>
                <w:szCs w:val="24"/>
                <w:lang w:eastAsia="lt-LT"/>
              </w:rPr>
              <w:t xml:space="preserve">2.3. PVM mokėtojo kodas </w:t>
            </w:r>
          </w:p>
        </w:tc>
      </w:tr>
      <w:tr w:rsidR="00510D3D" w14:paraId="3B2C9C1C" w14:textId="77777777">
        <w:tc>
          <w:tcPr>
            <w:tcW w:w="2117" w:type="pct"/>
            <w:tcBorders>
              <w:top w:val="nil"/>
              <w:left w:val="single" w:sz="2" w:space="0" w:color="000000"/>
              <w:bottom w:val="single" w:sz="2" w:space="0" w:color="000000"/>
              <w:right w:val="nil"/>
            </w:tcBorders>
          </w:tcPr>
          <w:p w14:paraId="3B2C9C19" w14:textId="77777777" w:rsidR="00510D3D" w:rsidRDefault="00510D3D">
            <w:pPr>
              <w:suppressLineNumbers/>
              <w:suppressAutoHyphens/>
              <w:snapToGrid w:val="0"/>
              <w:rPr>
                <w:szCs w:val="24"/>
                <w:lang w:eastAsia="ar-SA"/>
              </w:rPr>
            </w:pPr>
          </w:p>
        </w:tc>
        <w:tc>
          <w:tcPr>
            <w:tcW w:w="1262" w:type="pct"/>
            <w:tcBorders>
              <w:top w:val="single" w:sz="2" w:space="0" w:color="000000"/>
              <w:left w:val="single" w:sz="2" w:space="0" w:color="000000"/>
              <w:bottom w:val="single" w:sz="2" w:space="0" w:color="000000"/>
              <w:right w:val="nil"/>
            </w:tcBorders>
          </w:tcPr>
          <w:p w14:paraId="3B2C9C1A" w14:textId="77777777" w:rsidR="00510D3D" w:rsidRDefault="00510D3D">
            <w:pPr>
              <w:suppressLineNumbers/>
              <w:suppressAutoHyphens/>
              <w:snapToGrid w:val="0"/>
              <w:rPr>
                <w:szCs w:val="24"/>
                <w:lang w:eastAsia="ar-SA"/>
              </w:rPr>
            </w:pPr>
          </w:p>
        </w:tc>
        <w:tc>
          <w:tcPr>
            <w:tcW w:w="1620" w:type="pct"/>
            <w:gridSpan w:val="2"/>
            <w:tcBorders>
              <w:top w:val="single" w:sz="2" w:space="0" w:color="000000"/>
              <w:left w:val="single" w:sz="2" w:space="0" w:color="000000"/>
              <w:bottom w:val="single" w:sz="2" w:space="0" w:color="000000"/>
              <w:right w:val="single" w:sz="2" w:space="0" w:color="000000"/>
            </w:tcBorders>
          </w:tcPr>
          <w:p w14:paraId="3B2C9C1B" w14:textId="77777777" w:rsidR="00510D3D" w:rsidRDefault="00510D3D">
            <w:pPr>
              <w:suppressLineNumbers/>
              <w:suppressAutoHyphens/>
              <w:snapToGrid w:val="0"/>
              <w:ind w:left="-3" w:right="-198"/>
              <w:rPr>
                <w:szCs w:val="24"/>
                <w:lang w:eastAsia="ar-SA"/>
              </w:rPr>
            </w:pPr>
          </w:p>
        </w:tc>
      </w:tr>
    </w:tbl>
    <w:p w14:paraId="3B2C9C1D" w14:textId="77777777" w:rsidR="00510D3D" w:rsidRDefault="00510D3D">
      <w:pPr>
        <w:suppressAutoHyphens/>
        <w:ind w:firstLine="720"/>
        <w:rPr>
          <w:szCs w:val="24"/>
          <w:lang w:eastAsia="ar-SA"/>
        </w:rPr>
      </w:pPr>
    </w:p>
    <w:tbl>
      <w:tblPr>
        <w:tblW w:w="5000" w:type="pct"/>
        <w:tblCellMar>
          <w:top w:w="55" w:type="dxa"/>
          <w:left w:w="55" w:type="dxa"/>
          <w:bottom w:w="55" w:type="dxa"/>
          <w:right w:w="55" w:type="dxa"/>
        </w:tblCellMar>
        <w:tblLook w:val="0000" w:firstRow="0" w:lastRow="0" w:firstColumn="0" w:lastColumn="0" w:noHBand="0" w:noVBand="0"/>
      </w:tblPr>
      <w:tblGrid>
        <w:gridCol w:w="2513"/>
        <w:gridCol w:w="3617"/>
        <w:gridCol w:w="3509"/>
      </w:tblGrid>
      <w:tr w:rsidR="00510D3D" w14:paraId="3B2C9C22" w14:textId="77777777">
        <w:tc>
          <w:tcPr>
            <w:tcW w:w="1304" w:type="pct"/>
          </w:tcPr>
          <w:p w14:paraId="3B2C9C1E" w14:textId="77777777" w:rsidR="00510D3D" w:rsidRDefault="003F38C8">
            <w:pPr>
              <w:suppressAutoHyphens/>
              <w:snapToGrid w:val="0"/>
              <w:rPr>
                <w:szCs w:val="24"/>
                <w:lang w:eastAsia="ar-SA"/>
              </w:rPr>
            </w:pPr>
            <w:r>
              <w:rPr>
                <w:szCs w:val="24"/>
                <w:lang w:eastAsia="ar-SA"/>
              </w:rPr>
              <w:t>2.4. Įmonės tipas:</w:t>
            </w:r>
          </w:p>
          <w:p w14:paraId="3B2C9C1F" w14:textId="77777777" w:rsidR="00510D3D" w:rsidRDefault="003F38C8">
            <w:pPr>
              <w:suppressAutoHyphens/>
              <w:snapToGrid w:val="0"/>
              <w:rPr>
                <w:szCs w:val="24"/>
                <w:lang w:eastAsia="ar-SA"/>
              </w:rPr>
            </w:pPr>
            <w:r>
              <w:rPr>
                <w:szCs w:val="24"/>
                <w:lang w:eastAsia="ar-SA"/>
              </w:rPr>
              <w:t>□ Lietuvos įmonė</w:t>
            </w:r>
          </w:p>
        </w:tc>
        <w:tc>
          <w:tcPr>
            <w:tcW w:w="1876" w:type="pct"/>
          </w:tcPr>
          <w:p w14:paraId="3B2C9C20" w14:textId="77777777" w:rsidR="00510D3D" w:rsidRDefault="003F38C8">
            <w:pPr>
              <w:suppressAutoHyphens/>
              <w:snapToGrid w:val="0"/>
              <w:rPr>
                <w:szCs w:val="24"/>
                <w:lang w:eastAsia="ar-SA"/>
              </w:rPr>
            </w:pPr>
            <w:r>
              <w:rPr>
                <w:szCs w:val="24"/>
                <w:lang w:eastAsia="ar-SA"/>
              </w:rPr>
              <w:t>□ Lietuvoje veikiantis užsienio įmonės padalinys</w:t>
            </w:r>
          </w:p>
        </w:tc>
        <w:tc>
          <w:tcPr>
            <w:tcW w:w="1820" w:type="pct"/>
          </w:tcPr>
          <w:p w14:paraId="3B2C9C21" w14:textId="77777777" w:rsidR="00510D3D" w:rsidRDefault="003F38C8">
            <w:pPr>
              <w:suppressAutoHyphens/>
              <w:snapToGrid w:val="0"/>
              <w:rPr>
                <w:szCs w:val="24"/>
                <w:lang w:eastAsia="ar-SA"/>
              </w:rPr>
            </w:pPr>
            <w:r>
              <w:rPr>
                <w:szCs w:val="24"/>
                <w:lang w:eastAsia="ar-SA"/>
              </w:rPr>
              <w:t>□ užsienio valstybės asmuo</w:t>
            </w:r>
          </w:p>
        </w:tc>
      </w:tr>
    </w:tbl>
    <w:p w14:paraId="3B2C9C23" w14:textId="77777777" w:rsidR="00510D3D" w:rsidRDefault="00510D3D">
      <w:pPr>
        <w:suppressAutoHyphens/>
        <w:rPr>
          <w:szCs w:val="24"/>
          <w:lang w:eastAsia="ar-SA"/>
        </w:rPr>
      </w:pPr>
    </w:p>
    <w:p w14:paraId="3B2C9C24" w14:textId="3CD698C6" w:rsidR="00510D3D" w:rsidRDefault="003F38C8">
      <w:pPr>
        <w:suppressAutoHyphens/>
        <w:rPr>
          <w:szCs w:val="24"/>
          <w:lang w:eastAsia="ar-SA"/>
        </w:rPr>
      </w:pPr>
      <w:r>
        <w:rPr>
          <w:szCs w:val="24"/>
          <w:lang w:eastAsia="ar-SA"/>
        </w:rPr>
        <w:t>2.5. Juridinio asmens buveinės arba fizinio asmens nuolatinės gyvenamosios vietos adresas</w:t>
      </w:r>
    </w:p>
    <w:tbl>
      <w:tblPr>
        <w:tblW w:w="5000" w:type="pct"/>
        <w:tblCellMar>
          <w:left w:w="0" w:type="dxa"/>
          <w:right w:w="0" w:type="dxa"/>
        </w:tblCellMar>
        <w:tblLook w:val="0000" w:firstRow="0" w:lastRow="0" w:firstColumn="0" w:lastColumn="0" w:noHBand="0" w:noVBand="0"/>
      </w:tblPr>
      <w:tblGrid>
        <w:gridCol w:w="1083"/>
        <w:gridCol w:w="677"/>
        <w:gridCol w:w="1502"/>
        <w:gridCol w:w="1147"/>
        <w:gridCol w:w="1637"/>
        <w:gridCol w:w="1004"/>
        <w:gridCol w:w="669"/>
        <w:gridCol w:w="952"/>
        <w:gridCol w:w="968"/>
      </w:tblGrid>
      <w:tr w:rsidR="00510D3D" w14:paraId="3B2C9C2E" w14:textId="77777777">
        <w:trPr>
          <w:tblHeader/>
        </w:trPr>
        <w:tc>
          <w:tcPr>
            <w:tcW w:w="562" w:type="pct"/>
          </w:tcPr>
          <w:p w14:paraId="3B2C9C25" w14:textId="77777777" w:rsidR="00510D3D" w:rsidRDefault="003F38C8">
            <w:pPr>
              <w:suppressLineNumbers/>
              <w:suppressAutoHyphens/>
              <w:snapToGrid w:val="0"/>
              <w:rPr>
                <w:szCs w:val="24"/>
                <w:lang w:eastAsia="ar-SA"/>
              </w:rPr>
            </w:pPr>
            <w:r>
              <w:rPr>
                <w:szCs w:val="24"/>
                <w:lang w:eastAsia="ar-SA"/>
              </w:rPr>
              <w:t>Šalis</w:t>
            </w:r>
          </w:p>
        </w:tc>
        <w:tc>
          <w:tcPr>
            <w:tcW w:w="351" w:type="pct"/>
          </w:tcPr>
          <w:p w14:paraId="3B2C9C26" w14:textId="77777777" w:rsidR="00510D3D" w:rsidRDefault="003F38C8">
            <w:pPr>
              <w:widowControl w:val="0"/>
              <w:suppressAutoHyphens/>
              <w:rPr>
                <w:szCs w:val="24"/>
                <w:lang w:eastAsia="ar-SA"/>
              </w:rPr>
            </w:pPr>
            <w:r>
              <w:rPr>
                <w:szCs w:val="24"/>
                <w:lang w:eastAsia="lt-LT"/>
              </w:rPr>
              <w:t>Šalies kodas</w:t>
            </w:r>
          </w:p>
        </w:tc>
        <w:tc>
          <w:tcPr>
            <w:tcW w:w="779" w:type="pct"/>
          </w:tcPr>
          <w:p w14:paraId="3B2C9C27" w14:textId="77777777" w:rsidR="00510D3D" w:rsidRDefault="003F38C8">
            <w:pPr>
              <w:suppressLineNumbers/>
              <w:suppressAutoHyphens/>
              <w:snapToGrid w:val="0"/>
              <w:rPr>
                <w:szCs w:val="24"/>
                <w:lang w:eastAsia="ar-SA"/>
              </w:rPr>
            </w:pPr>
            <w:r>
              <w:rPr>
                <w:szCs w:val="24"/>
                <w:lang w:eastAsia="ar-SA"/>
              </w:rPr>
              <w:t>Savivaldybė</w:t>
            </w:r>
          </w:p>
        </w:tc>
        <w:tc>
          <w:tcPr>
            <w:tcW w:w="595" w:type="pct"/>
          </w:tcPr>
          <w:p w14:paraId="3B2C9C28" w14:textId="77777777" w:rsidR="00510D3D" w:rsidRDefault="003F38C8">
            <w:pPr>
              <w:suppressLineNumbers/>
              <w:suppressAutoHyphens/>
              <w:snapToGrid w:val="0"/>
              <w:rPr>
                <w:szCs w:val="24"/>
                <w:lang w:eastAsia="ar-SA"/>
              </w:rPr>
            </w:pPr>
            <w:r>
              <w:rPr>
                <w:szCs w:val="24"/>
                <w:lang w:eastAsia="ar-SA"/>
              </w:rPr>
              <w:t>Vietovė ir pašto kodas</w:t>
            </w:r>
          </w:p>
        </w:tc>
        <w:tc>
          <w:tcPr>
            <w:tcW w:w="849" w:type="pct"/>
          </w:tcPr>
          <w:p w14:paraId="3B2C9C29" w14:textId="77777777" w:rsidR="00510D3D" w:rsidRDefault="003F38C8">
            <w:pPr>
              <w:suppressLineNumbers/>
              <w:suppressAutoHyphens/>
              <w:snapToGrid w:val="0"/>
              <w:rPr>
                <w:szCs w:val="24"/>
                <w:lang w:eastAsia="ar-SA"/>
              </w:rPr>
            </w:pPr>
            <w:r>
              <w:rPr>
                <w:szCs w:val="24"/>
                <w:lang w:eastAsia="ar-SA"/>
              </w:rPr>
              <w:t>Gatvės pavadinimas</w:t>
            </w:r>
          </w:p>
        </w:tc>
        <w:tc>
          <w:tcPr>
            <w:tcW w:w="521" w:type="pct"/>
          </w:tcPr>
          <w:p w14:paraId="3B2C9C2A" w14:textId="77777777" w:rsidR="00510D3D" w:rsidRDefault="003F38C8">
            <w:pPr>
              <w:suppressLineNumbers/>
              <w:suppressAutoHyphens/>
              <w:snapToGrid w:val="0"/>
              <w:rPr>
                <w:szCs w:val="24"/>
                <w:lang w:eastAsia="ar-SA"/>
              </w:rPr>
            </w:pPr>
            <w:r>
              <w:rPr>
                <w:szCs w:val="24"/>
                <w:lang w:eastAsia="ar-SA"/>
              </w:rPr>
              <w:t>Gatvės tipas</w:t>
            </w:r>
          </w:p>
        </w:tc>
        <w:tc>
          <w:tcPr>
            <w:tcW w:w="347" w:type="pct"/>
          </w:tcPr>
          <w:p w14:paraId="3B2C9C2B" w14:textId="77777777" w:rsidR="00510D3D" w:rsidRDefault="003F38C8">
            <w:pPr>
              <w:suppressLineNumbers/>
              <w:suppressAutoHyphens/>
              <w:snapToGrid w:val="0"/>
              <w:rPr>
                <w:szCs w:val="24"/>
                <w:lang w:eastAsia="ar-SA"/>
              </w:rPr>
            </w:pPr>
            <w:r>
              <w:rPr>
                <w:szCs w:val="24"/>
                <w:lang w:eastAsia="ar-SA"/>
              </w:rPr>
              <w:t>Namo Nr.</w:t>
            </w:r>
          </w:p>
        </w:tc>
        <w:tc>
          <w:tcPr>
            <w:tcW w:w="494" w:type="pct"/>
          </w:tcPr>
          <w:p w14:paraId="3B2C9C2C" w14:textId="77777777" w:rsidR="00510D3D" w:rsidRDefault="003F38C8">
            <w:pPr>
              <w:suppressLineNumbers/>
              <w:suppressAutoHyphens/>
              <w:snapToGrid w:val="0"/>
              <w:rPr>
                <w:szCs w:val="24"/>
                <w:lang w:eastAsia="ar-SA"/>
              </w:rPr>
            </w:pPr>
            <w:r>
              <w:rPr>
                <w:szCs w:val="24"/>
                <w:lang w:eastAsia="ar-SA"/>
              </w:rPr>
              <w:t>Korpusas</w:t>
            </w:r>
          </w:p>
        </w:tc>
        <w:tc>
          <w:tcPr>
            <w:tcW w:w="502" w:type="pct"/>
          </w:tcPr>
          <w:p w14:paraId="3B2C9C2D" w14:textId="77777777" w:rsidR="00510D3D" w:rsidRDefault="003F38C8">
            <w:pPr>
              <w:widowControl w:val="0"/>
              <w:suppressAutoHyphens/>
              <w:snapToGrid w:val="0"/>
              <w:rPr>
                <w:szCs w:val="24"/>
                <w:lang w:eastAsia="ar-SA"/>
              </w:rPr>
            </w:pPr>
            <w:r>
              <w:rPr>
                <w:szCs w:val="24"/>
                <w:lang w:eastAsia="lt-LT"/>
              </w:rPr>
              <w:t>Buto Nr.</w:t>
            </w:r>
          </w:p>
        </w:tc>
      </w:tr>
      <w:tr w:rsidR="00510D3D" w14:paraId="3B2C9C38" w14:textId="77777777">
        <w:trPr>
          <w:trHeight w:hRule="exact" w:val="403"/>
          <w:tblHeader/>
        </w:trPr>
        <w:tc>
          <w:tcPr>
            <w:tcW w:w="562" w:type="pct"/>
            <w:tcBorders>
              <w:top w:val="single" w:sz="2" w:space="0" w:color="000000"/>
              <w:left w:val="single" w:sz="2" w:space="0" w:color="000000"/>
              <w:bottom w:val="single" w:sz="2" w:space="0" w:color="000000"/>
              <w:right w:val="nil"/>
            </w:tcBorders>
          </w:tcPr>
          <w:p w14:paraId="3B2C9C2F" w14:textId="77777777" w:rsidR="00510D3D" w:rsidRDefault="00510D3D">
            <w:pPr>
              <w:suppressLineNumbers/>
              <w:suppressAutoHyphens/>
              <w:snapToGrid w:val="0"/>
              <w:rPr>
                <w:szCs w:val="24"/>
                <w:lang w:eastAsia="ar-SA"/>
              </w:rPr>
            </w:pPr>
          </w:p>
        </w:tc>
        <w:tc>
          <w:tcPr>
            <w:tcW w:w="351" w:type="pct"/>
            <w:tcBorders>
              <w:top w:val="single" w:sz="2" w:space="0" w:color="000000"/>
              <w:left w:val="single" w:sz="2" w:space="0" w:color="000000"/>
              <w:bottom w:val="single" w:sz="2" w:space="0" w:color="000000"/>
              <w:right w:val="nil"/>
            </w:tcBorders>
          </w:tcPr>
          <w:p w14:paraId="3B2C9C30" w14:textId="77777777" w:rsidR="00510D3D" w:rsidRDefault="00510D3D">
            <w:pPr>
              <w:suppressLineNumbers/>
              <w:suppressAutoHyphens/>
              <w:snapToGrid w:val="0"/>
              <w:rPr>
                <w:szCs w:val="24"/>
                <w:lang w:eastAsia="ar-SA"/>
              </w:rPr>
            </w:pPr>
          </w:p>
        </w:tc>
        <w:tc>
          <w:tcPr>
            <w:tcW w:w="779" w:type="pct"/>
            <w:tcBorders>
              <w:top w:val="single" w:sz="2" w:space="0" w:color="000000"/>
              <w:left w:val="single" w:sz="2" w:space="0" w:color="000000"/>
              <w:bottom w:val="single" w:sz="2" w:space="0" w:color="000000"/>
              <w:right w:val="nil"/>
            </w:tcBorders>
          </w:tcPr>
          <w:p w14:paraId="3B2C9C31" w14:textId="77777777" w:rsidR="00510D3D" w:rsidRDefault="00510D3D">
            <w:pPr>
              <w:suppressLineNumbers/>
              <w:suppressAutoHyphens/>
              <w:snapToGrid w:val="0"/>
              <w:rPr>
                <w:szCs w:val="24"/>
                <w:lang w:eastAsia="ar-SA"/>
              </w:rPr>
            </w:pPr>
          </w:p>
        </w:tc>
        <w:tc>
          <w:tcPr>
            <w:tcW w:w="595" w:type="pct"/>
            <w:tcBorders>
              <w:top w:val="single" w:sz="2" w:space="0" w:color="000000"/>
              <w:left w:val="single" w:sz="2" w:space="0" w:color="000000"/>
              <w:bottom w:val="single" w:sz="2" w:space="0" w:color="000000"/>
              <w:right w:val="nil"/>
            </w:tcBorders>
          </w:tcPr>
          <w:p w14:paraId="3B2C9C32" w14:textId="77777777" w:rsidR="00510D3D" w:rsidRDefault="00510D3D">
            <w:pPr>
              <w:suppressLineNumbers/>
              <w:suppressAutoHyphens/>
              <w:snapToGrid w:val="0"/>
              <w:rPr>
                <w:szCs w:val="24"/>
                <w:lang w:eastAsia="ar-SA"/>
              </w:rPr>
            </w:pPr>
          </w:p>
        </w:tc>
        <w:tc>
          <w:tcPr>
            <w:tcW w:w="849" w:type="pct"/>
            <w:tcBorders>
              <w:top w:val="single" w:sz="2" w:space="0" w:color="000000"/>
              <w:left w:val="single" w:sz="2" w:space="0" w:color="000000"/>
              <w:bottom w:val="single" w:sz="2" w:space="0" w:color="000000"/>
              <w:right w:val="nil"/>
            </w:tcBorders>
          </w:tcPr>
          <w:p w14:paraId="3B2C9C33" w14:textId="77777777" w:rsidR="00510D3D" w:rsidRDefault="00510D3D">
            <w:pPr>
              <w:suppressLineNumbers/>
              <w:suppressAutoHyphens/>
              <w:snapToGrid w:val="0"/>
              <w:rPr>
                <w:szCs w:val="24"/>
                <w:lang w:eastAsia="ar-SA"/>
              </w:rPr>
            </w:pPr>
          </w:p>
        </w:tc>
        <w:tc>
          <w:tcPr>
            <w:tcW w:w="521" w:type="pct"/>
            <w:tcBorders>
              <w:top w:val="single" w:sz="2" w:space="0" w:color="000000"/>
              <w:left w:val="single" w:sz="2" w:space="0" w:color="000000"/>
              <w:bottom w:val="single" w:sz="2" w:space="0" w:color="000000"/>
              <w:right w:val="nil"/>
            </w:tcBorders>
          </w:tcPr>
          <w:p w14:paraId="3B2C9C34" w14:textId="77777777" w:rsidR="00510D3D" w:rsidRDefault="00510D3D">
            <w:pPr>
              <w:suppressLineNumbers/>
              <w:suppressAutoHyphens/>
              <w:snapToGrid w:val="0"/>
              <w:rPr>
                <w:szCs w:val="24"/>
                <w:lang w:eastAsia="ar-SA"/>
              </w:rPr>
            </w:pPr>
          </w:p>
        </w:tc>
        <w:tc>
          <w:tcPr>
            <w:tcW w:w="347" w:type="pct"/>
            <w:tcBorders>
              <w:top w:val="single" w:sz="2" w:space="0" w:color="000000"/>
              <w:left w:val="single" w:sz="2" w:space="0" w:color="000000"/>
              <w:bottom w:val="single" w:sz="2" w:space="0" w:color="000000"/>
              <w:right w:val="nil"/>
            </w:tcBorders>
          </w:tcPr>
          <w:p w14:paraId="3B2C9C35" w14:textId="77777777" w:rsidR="00510D3D" w:rsidRDefault="00510D3D">
            <w:pPr>
              <w:suppressLineNumbers/>
              <w:suppressAutoHyphens/>
              <w:snapToGrid w:val="0"/>
              <w:rPr>
                <w:szCs w:val="24"/>
                <w:lang w:eastAsia="ar-SA"/>
              </w:rPr>
            </w:pPr>
          </w:p>
        </w:tc>
        <w:tc>
          <w:tcPr>
            <w:tcW w:w="494" w:type="pct"/>
            <w:tcBorders>
              <w:top w:val="single" w:sz="2" w:space="0" w:color="000000"/>
              <w:left w:val="single" w:sz="2" w:space="0" w:color="000000"/>
              <w:bottom w:val="single" w:sz="2" w:space="0" w:color="000000"/>
              <w:right w:val="nil"/>
            </w:tcBorders>
          </w:tcPr>
          <w:p w14:paraId="3B2C9C36" w14:textId="77777777" w:rsidR="00510D3D" w:rsidRDefault="00510D3D">
            <w:pPr>
              <w:suppressLineNumbers/>
              <w:suppressAutoHyphens/>
              <w:snapToGrid w:val="0"/>
              <w:rPr>
                <w:szCs w:val="24"/>
                <w:lang w:eastAsia="ar-SA"/>
              </w:rPr>
            </w:pPr>
          </w:p>
        </w:tc>
        <w:tc>
          <w:tcPr>
            <w:tcW w:w="502" w:type="pct"/>
            <w:tcBorders>
              <w:top w:val="single" w:sz="2" w:space="0" w:color="000000"/>
              <w:left w:val="single" w:sz="2" w:space="0" w:color="000000"/>
              <w:bottom w:val="single" w:sz="2" w:space="0" w:color="000000"/>
              <w:right w:val="single" w:sz="2" w:space="0" w:color="000000"/>
            </w:tcBorders>
          </w:tcPr>
          <w:p w14:paraId="3B2C9C37" w14:textId="77777777" w:rsidR="00510D3D" w:rsidRDefault="00510D3D">
            <w:pPr>
              <w:suppressLineNumbers/>
              <w:suppressAutoHyphens/>
              <w:snapToGrid w:val="0"/>
              <w:rPr>
                <w:szCs w:val="24"/>
                <w:lang w:eastAsia="ar-SA"/>
              </w:rPr>
            </w:pPr>
          </w:p>
        </w:tc>
      </w:tr>
    </w:tbl>
    <w:p w14:paraId="3B2C9C39" w14:textId="134AEF9A" w:rsidR="00510D3D" w:rsidRDefault="00510D3D">
      <w:pPr>
        <w:suppressAutoHyphens/>
        <w:jc w:val="both"/>
        <w:rPr>
          <w:szCs w:val="24"/>
          <w:lang w:eastAsia="ar-SA"/>
        </w:rPr>
      </w:pPr>
    </w:p>
    <w:p w14:paraId="3B2C9C3A" w14:textId="61130559" w:rsidR="00510D3D" w:rsidRDefault="003F38C8">
      <w:pPr>
        <w:suppressAutoHyphens/>
        <w:ind w:left="-15"/>
        <w:jc w:val="both"/>
        <w:rPr>
          <w:szCs w:val="24"/>
          <w:lang w:eastAsia="ar-SA"/>
        </w:rPr>
      </w:pPr>
      <w:r>
        <w:rPr>
          <w:szCs w:val="24"/>
          <w:lang w:eastAsia="ar-SA"/>
        </w:rPr>
        <w:t>2.6. Ryšio duomenys</w:t>
      </w:r>
    </w:p>
    <w:tbl>
      <w:tblPr>
        <w:tblW w:w="5000" w:type="pct"/>
        <w:tblCellMar>
          <w:top w:w="55" w:type="dxa"/>
          <w:left w:w="55" w:type="dxa"/>
          <w:bottom w:w="55" w:type="dxa"/>
          <w:right w:w="55" w:type="dxa"/>
        </w:tblCellMar>
        <w:tblLook w:val="0000" w:firstRow="0" w:lastRow="0" w:firstColumn="0" w:lastColumn="0" w:noHBand="0" w:noVBand="0"/>
      </w:tblPr>
      <w:tblGrid>
        <w:gridCol w:w="1563"/>
        <w:gridCol w:w="1639"/>
        <w:gridCol w:w="1623"/>
        <w:gridCol w:w="2240"/>
        <w:gridCol w:w="2574"/>
      </w:tblGrid>
      <w:tr w:rsidR="00510D3D" w14:paraId="3B2C9C40" w14:textId="77777777">
        <w:tc>
          <w:tcPr>
            <w:tcW w:w="811" w:type="pct"/>
            <w:tcBorders>
              <w:top w:val="nil"/>
              <w:left w:val="nil"/>
              <w:bottom w:val="single" w:sz="2" w:space="0" w:color="000000"/>
              <w:right w:val="nil"/>
            </w:tcBorders>
          </w:tcPr>
          <w:p w14:paraId="3B2C9C3B" w14:textId="77777777" w:rsidR="00510D3D" w:rsidRDefault="003F38C8">
            <w:pPr>
              <w:suppressAutoHyphens/>
              <w:snapToGrid w:val="0"/>
              <w:ind w:left="-15"/>
              <w:jc w:val="both"/>
              <w:rPr>
                <w:szCs w:val="24"/>
                <w:lang w:eastAsia="ar-SA"/>
              </w:rPr>
            </w:pPr>
            <w:r>
              <w:rPr>
                <w:szCs w:val="24"/>
                <w:lang w:eastAsia="ar-SA"/>
              </w:rPr>
              <w:t>Asmuo ryšiams</w:t>
            </w:r>
          </w:p>
        </w:tc>
        <w:tc>
          <w:tcPr>
            <w:tcW w:w="850" w:type="pct"/>
            <w:tcBorders>
              <w:top w:val="nil"/>
              <w:left w:val="nil"/>
              <w:bottom w:val="single" w:sz="2" w:space="0" w:color="000000"/>
              <w:right w:val="nil"/>
            </w:tcBorders>
          </w:tcPr>
          <w:p w14:paraId="3B2C9C3C" w14:textId="77777777" w:rsidR="00510D3D" w:rsidRDefault="003F38C8">
            <w:pPr>
              <w:suppressAutoHyphens/>
              <w:snapToGrid w:val="0"/>
              <w:ind w:left="720" w:hanging="720"/>
              <w:jc w:val="both"/>
              <w:rPr>
                <w:szCs w:val="24"/>
                <w:lang w:eastAsia="ar-SA"/>
              </w:rPr>
            </w:pPr>
            <w:r>
              <w:rPr>
                <w:szCs w:val="24"/>
                <w:lang w:eastAsia="ar-SA"/>
              </w:rPr>
              <w:t>Telefono Nr.</w:t>
            </w:r>
          </w:p>
        </w:tc>
        <w:tc>
          <w:tcPr>
            <w:tcW w:w="842" w:type="pct"/>
            <w:tcBorders>
              <w:top w:val="nil"/>
              <w:left w:val="nil"/>
              <w:bottom w:val="single" w:sz="2" w:space="0" w:color="000000"/>
              <w:right w:val="nil"/>
            </w:tcBorders>
          </w:tcPr>
          <w:p w14:paraId="3B2C9C3D" w14:textId="77777777" w:rsidR="00510D3D" w:rsidRDefault="003F38C8">
            <w:pPr>
              <w:suppressAutoHyphens/>
              <w:snapToGrid w:val="0"/>
              <w:ind w:left="720" w:hanging="720"/>
              <w:jc w:val="both"/>
              <w:rPr>
                <w:szCs w:val="24"/>
                <w:lang w:eastAsia="ar-SA"/>
              </w:rPr>
            </w:pPr>
            <w:r>
              <w:rPr>
                <w:szCs w:val="24"/>
                <w:lang w:eastAsia="ar-SA"/>
              </w:rPr>
              <w:t>Fakso Nr.</w:t>
            </w:r>
          </w:p>
        </w:tc>
        <w:tc>
          <w:tcPr>
            <w:tcW w:w="1162" w:type="pct"/>
            <w:tcBorders>
              <w:top w:val="nil"/>
              <w:left w:val="nil"/>
              <w:bottom w:val="single" w:sz="2" w:space="0" w:color="000000"/>
              <w:right w:val="nil"/>
            </w:tcBorders>
          </w:tcPr>
          <w:p w14:paraId="3B2C9C3E" w14:textId="77777777" w:rsidR="00510D3D" w:rsidRDefault="003F38C8">
            <w:pPr>
              <w:suppressAutoHyphens/>
              <w:snapToGrid w:val="0"/>
              <w:ind w:left="720" w:hanging="720"/>
              <w:jc w:val="both"/>
              <w:rPr>
                <w:szCs w:val="24"/>
                <w:lang w:eastAsia="ar-SA"/>
              </w:rPr>
            </w:pPr>
            <w:r>
              <w:rPr>
                <w:szCs w:val="24"/>
                <w:lang w:eastAsia="ar-SA"/>
              </w:rPr>
              <w:t>Mob. tel. Nr.</w:t>
            </w:r>
          </w:p>
        </w:tc>
        <w:tc>
          <w:tcPr>
            <w:tcW w:w="1335" w:type="pct"/>
            <w:tcBorders>
              <w:top w:val="nil"/>
              <w:left w:val="nil"/>
              <w:bottom w:val="single" w:sz="2" w:space="0" w:color="000000"/>
            </w:tcBorders>
          </w:tcPr>
          <w:p w14:paraId="3B2C9C3F" w14:textId="77777777" w:rsidR="00510D3D" w:rsidRDefault="003F38C8">
            <w:pPr>
              <w:widowControl w:val="0"/>
              <w:suppressAutoHyphens/>
              <w:snapToGrid w:val="0"/>
              <w:rPr>
                <w:szCs w:val="24"/>
                <w:lang w:eastAsia="ar-SA"/>
              </w:rPr>
            </w:pPr>
            <w:r>
              <w:rPr>
                <w:szCs w:val="24"/>
                <w:lang w:eastAsia="lt-LT"/>
              </w:rPr>
              <w:t>El. pašto adresas</w:t>
            </w:r>
          </w:p>
        </w:tc>
      </w:tr>
      <w:tr w:rsidR="00510D3D" w14:paraId="3B2C9C46" w14:textId="77777777">
        <w:tc>
          <w:tcPr>
            <w:tcW w:w="811" w:type="pct"/>
            <w:tcBorders>
              <w:top w:val="nil"/>
              <w:left w:val="single" w:sz="2" w:space="0" w:color="000000"/>
              <w:bottom w:val="single" w:sz="2" w:space="0" w:color="000000"/>
              <w:right w:val="nil"/>
            </w:tcBorders>
          </w:tcPr>
          <w:p w14:paraId="3B2C9C41" w14:textId="77777777" w:rsidR="00510D3D" w:rsidRDefault="00510D3D">
            <w:pPr>
              <w:suppressLineNumbers/>
              <w:suppressAutoHyphens/>
              <w:snapToGrid w:val="0"/>
              <w:rPr>
                <w:szCs w:val="24"/>
                <w:lang w:eastAsia="ar-SA"/>
              </w:rPr>
            </w:pPr>
          </w:p>
        </w:tc>
        <w:tc>
          <w:tcPr>
            <w:tcW w:w="850" w:type="pct"/>
            <w:tcBorders>
              <w:top w:val="nil"/>
              <w:left w:val="single" w:sz="2" w:space="0" w:color="000000"/>
              <w:bottom w:val="single" w:sz="2" w:space="0" w:color="000000"/>
              <w:right w:val="nil"/>
            </w:tcBorders>
          </w:tcPr>
          <w:p w14:paraId="3B2C9C42" w14:textId="77777777" w:rsidR="00510D3D" w:rsidRDefault="00510D3D">
            <w:pPr>
              <w:suppressLineNumbers/>
              <w:suppressAutoHyphens/>
              <w:snapToGrid w:val="0"/>
              <w:rPr>
                <w:szCs w:val="24"/>
                <w:lang w:eastAsia="ar-SA"/>
              </w:rPr>
            </w:pPr>
          </w:p>
        </w:tc>
        <w:tc>
          <w:tcPr>
            <w:tcW w:w="842" w:type="pct"/>
            <w:tcBorders>
              <w:top w:val="nil"/>
              <w:left w:val="single" w:sz="2" w:space="0" w:color="000000"/>
              <w:bottom w:val="single" w:sz="2" w:space="0" w:color="000000"/>
              <w:right w:val="nil"/>
            </w:tcBorders>
          </w:tcPr>
          <w:p w14:paraId="3B2C9C43" w14:textId="77777777" w:rsidR="00510D3D" w:rsidRDefault="00510D3D">
            <w:pPr>
              <w:suppressLineNumbers/>
              <w:suppressAutoHyphens/>
              <w:snapToGrid w:val="0"/>
              <w:rPr>
                <w:szCs w:val="24"/>
                <w:lang w:eastAsia="ar-SA"/>
              </w:rPr>
            </w:pPr>
          </w:p>
        </w:tc>
        <w:tc>
          <w:tcPr>
            <w:tcW w:w="1162" w:type="pct"/>
            <w:tcBorders>
              <w:top w:val="nil"/>
              <w:left w:val="single" w:sz="2" w:space="0" w:color="000000"/>
              <w:bottom w:val="single" w:sz="2" w:space="0" w:color="000000"/>
              <w:right w:val="nil"/>
            </w:tcBorders>
          </w:tcPr>
          <w:p w14:paraId="3B2C9C44" w14:textId="77777777" w:rsidR="00510D3D" w:rsidRDefault="00510D3D">
            <w:pPr>
              <w:suppressLineNumbers/>
              <w:suppressAutoHyphens/>
              <w:snapToGrid w:val="0"/>
              <w:rPr>
                <w:szCs w:val="24"/>
                <w:lang w:eastAsia="ar-SA"/>
              </w:rPr>
            </w:pPr>
          </w:p>
        </w:tc>
        <w:tc>
          <w:tcPr>
            <w:tcW w:w="1335" w:type="pct"/>
            <w:tcBorders>
              <w:top w:val="nil"/>
              <w:left w:val="single" w:sz="2" w:space="0" w:color="000000"/>
              <w:bottom w:val="single" w:sz="2" w:space="0" w:color="000000"/>
              <w:right w:val="single" w:sz="2" w:space="0" w:color="000000"/>
            </w:tcBorders>
          </w:tcPr>
          <w:p w14:paraId="3B2C9C45" w14:textId="77777777" w:rsidR="00510D3D" w:rsidRDefault="00510D3D">
            <w:pPr>
              <w:suppressLineNumbers/>
              <w:suppressAutoHyphens/>
              <w:snapToGrid w:val="0"/>
              <w:rPr>
                <w:szCs w:val="24"/>
                <w:lang w:eastAsia="ar-SA"/>
              </w:rPr>
            </w:pPr>
          </w:p>
        </w:tc>
      </w:tr>
    </w:tbl>
    <w:p w14:paraId="3B2C9C47" w14:textId="1ACB0DDC" w:rsidR="00510D3D" w:rsidRDefault="00510D3D">
      <w:pPr>
        <w:suppressAutoHyphens/>
        <w:rPr>
          <w:szCs w:val="24"/>
          <w:lang w:eastAsia="ar-SA"/>
        </w:rPr>
      </w:pPr>
    </w:p>
    <w:p w14:paraId="3B2C9C48" w14:textId="5B59B48D" w:rsidR="00510D3D" w:rsidRDefault="003F38C8">
      <w:pPr>
        <w:shd w:val="clear" w:color="auto" w:fill="FFFFFF"/>
        <w:tabs>
          <w:tab w:val="left" w:pos="0"/>
        </w:tabs>
        <w:suppressAutoHyphens/>
        <w:rPr>
          <w:szCs w:val="24"/>
          <w:lang w:eastAsia="ar-SA"/>
        </w:rPr>
      </w:pPr>
      <w:r>
        <w:rPr>
          <w:szCs w:val="24"/>
          <w:lang w:eastAsia="ar-SA"/>
        </w:rPr>
        <w:t>2.7. Tiekimo Lietuvos Respublikos vidaus rinkai būdai*:</w:t>
      </w:r>
    </w:p>
    <w:p w14:paraId="3B2C9C49" w14:textId="77777777" w:rsidR="00510D3D" w:rsidRDefault="003F38C8">
      <w:pPr>
        <w:tabs>
          <w:tab w:val="left" w:pos="0"/>
        </w:tabs>
        <w:suppressAutoHyphens/>
        <w:rPr>
          <w:szCs w:val="24"/>
          <w:lang w:eastAsia="ar-SA"/>
        </w:rPr>
      </w:pPr>
      <w:r>
        <w:rPr>
          <w:szCs w:val="24"/>
          <w:lang w:eastAsia="ar-SA"/>
        </w:rPr>
        <w:t>□ mažmeninė prekyba</w:t>
      </w:r>
    </w:p>
    <w:p w14:paraId="3B2C9C4A" w14:textId="77777777" w:rsidR="00510D3D" w:rsidRDefault="003F38C8">
      <w:pPr>
        <w:tabs>
          <w:tab w:val="left" w:pos="0"/>
        </w:tabs>
        <w:suppressAutoHyphens/>
        <w:rPr>
          <w:szCs w:val="24"/>
          <w:lang w:eastAsia="ar-SA"/>
        </w:rPr>
      </w:pPr>
      <w:r>
        <w:rPr>
          <w:szCs w:val="24"/>
          <w:lang w:eastAsia="ar-SA"/>
        </w:rPr>
        <w:t>□ didmeninė prekyba</w:t>
      </w:r>
    </w:p>
    <w:p w14:paraId="3B2C9C4B" w14:textId="77777777" w:rsidR="00510D3D" w:rsidRDefault="003F38C8">
      <w:pPr>
        <w:tabs>
          <w:tab w:val="left" w:pos="0"/>
        </w:tabs>
        <w:suppressAutoHyphens/>
        <w:rPr>
          <w:rFonts w:eastAsia="Lucida Sans Unicode"/>
          <w:szCs w:val="24"/>
          <w:lang w:eastAsia="ar-SA"/>
        </w:rPr>
      </w:pPr>
      <w:r>
        <w:rPr>
          <w:szCs w:val="24"/>
          <w:lang w:eastAsia="ar-SA"/>
        </w:rPr>
        <w:t xml:space="preserve">□ </w:t>
      </w:r>
      <w:r>
        <w:rPr>
          <w:rFonts w:eastAsia="Lucida Sans Unicode"/>
          <w:szCs w:val="24"/>
          <w:lang w:eastAsia="ar-SA"/>
        </w:rPr>
        <w:t>nuotolinė prekyba</w:t>
      </w:r>
    </w:p>
    <w:p w14:paraId="3B2C9C4C" w14:textId="77777777" w:rsidR="00510D3D" w:rsidRDefault="003F38C8">
      <w:pPr>
        <w:tabs>
          <w:tab w:val="left" w:pos="0"/>
        </w:tabs>
        <w:suppressAutoHyphens/>
        <w:rPr>
          <w:szCs w:val="24"/>
          <w:lang w:eastAsia="ar-SA"/>
        </w:rPr>
      </w:pPr>
      <w:r>
        <w:rPr>
          <w:szCs w:val="24"/>
          <w:lang w:eastAsia="ar-SA"/>
        </w:rPr>
        <w:t>□ sunaudojimas savo reikmėms</w:t>
      </w:r>
    </w:p>
    <w:p w14:paraId="3B2C9C4D" w14:textId="77777777" w:rsidR="00510D3D" w:rsidRDefault="003F38C8">
      <w:pPr>
        <w:tabs>
          <w:tab w:val="left" w:leader="underscore" w:pos="4503"/>
        </w:tabs>
        <w:suppressAutoHyphens/>
        <w:rPr>
          <w:szCs w:val="24"/>
          <w:lang w:eastAsia="ar-SA"/>
        </w:rPr>
      </w:pPr>
      <w:r>
        <w:rPr>
          <w:szCs w:val="24"/>
          <w:lang w:eastAsia="ar-SA"/>
        </w:rPr>
        <w:t>□ kita (paaiškinti)</w:t>
      </w:r>
      <w:r>
        <w:rPr>
          <w:szCs w:val="24"/>
          <w:lang w:eastAsia="ar-SA"/>
        </w:rPr>
        <w:tab/>
      </w:r>
    </w:p>
    <w:p w14:paraId="3B2C9C4E" w14:textId="77777777" w:rsidR="00510D3D" w:rsidRDefault="003F38C8">
      <w:pPr>
        <w:widowControl w:val="0"/>
        <w:jc w:val="both"/>
        <w:rPr>
          <w:szCs w:val="24"/>
          <w:lang w:eastAsia="lt-LT"/>
        </w:rPr>
      </w:pPr>
      <w:r>
        <w:rPr>
          <w:szCs w:val="24"/>
          <w:lang w:eastAsia="lt-LT"/>
        </w:rPr>
        <w:t>* Gamintojui ir (ar) importuotojui, tiekiančiam Lietuvos Respublikos vidaus rinkai baterijas ar akumuliatorius, informacijos nurodyti nereikia.</w:t>
      </w:r>
    </w:p>
    <w:p w14:paraId="3B2C9C4F" w14:textId="6E04A6A7" w:rsidR="00510D3D" w:rsidRDefault="00510D3D">
      <w:pPr>
        <w:widowControl w:val="0"/>
        <w:jc w:val="both"/>
        <w:rPr>
          <w:szCs w:val="24"/>
          <w:lang w:eastAsia="lt-LT"/>
        </w:rPr>
      </w:pPr>
    </w:p>
    <w:p w14:paraId="3B2C9C50" w14:textId="10919309" w:rsidR="00510D3D" w:rsidRDefault="003F38C8">
      <w:pPr>
        <w:widowControl w:val="0"/>
        <w:jc w:val="center"/>
        <w:rPr>
          <w:b/>
          <w:szCs w:val="24"/>
          <w:lang w:eastAsia="lt-LT"/>
        </w:rPr>
      </w:pPr>
      <w:r>
        <w:rPr>
          <w:b/>
          <w:szCs w:val="24"/>
          <w:lang w:eastAsia="lt-LT"/>
        </w:rPr>
        <w:t>III. INFORMACIJA APIE UŽSIENIO VALSTYBĖS ASMENS ĮGALIOTĄJĮ ATSTOVĄ</w:t>
      </w:r>
      <w:r>
        <w:rPr>
          <w:rFonts w:cs="Arial"/>
          <w:szCs w:val="24"/>
          <w:lang w:eastAsia="lt-LT"/>
        </w:rPr>
        <w:t>*</w:t>
      </w:r>
      <w:r>
        <w:rPr>
          <w:szCs w:val="24"/>
          <w:lang w:eastAsia="lt-LT"/>
        </w:rPr>
        <w:t>*</w:t>
      </w:r>
    </w:p>
    <w:p w14:paraId="3B2C9C51" w14:textId="77777777" w:rsidR="00510D3D" w:rsidRDefault="00510D3D">
      <w:pPr>
        <w:widowControl w:val="0"/>
        <w:jc w:val="both"/>
        <w:rPr>
          <w:szCs w:val="24"/>
          <w:lang w:eastAsia="lt-LT"/>
        </w:rPr>
      </w:pPr>
    </w:p>
    <w:p w14:paraId="3B2C9C52" w14:textId="71279D18" w:rsidR="00510D3D" w:rsidRDefault="003F38C8">
      <w:pPr>
        <w:widowControl w:val="0"/>
        <w:rPr>
          <w:rFonts w:cs="Arial"/>
          <w:szCs w:val="24"/>
          <w:lang w:eastAsia="lt-LT"/>
        </w:rPr>
      </w:pPr>
      <w:r>
        <w:rPr>
          <w:rFonts w:cs="Arial"/>
          <w:szCs w:val="24"/>
          <w:lang w:eastAsia="lt-LT"/>
        </w:rPr>
        <w:t>3. Užsienio valstybės asmens įgaliotojo atstovo rekvizitai:</w:t>
      </w:r>
    </w:p>
    <w:tbl>
      <w:tblPr>
        <w:tblW w:w="5000" w:type="pct"/>
        <w:tblCellMar>
          <w:top w:w="55" w:type="dxa"/>
          <w:left w:w="55" w:type="dxa"/>
          <w:bottom w:w="55" w:type="dxa"/>
          <w:right w:w="55" w:type="dxa"/>
        </w:tblCellMar>
        <w:tblLook w:val="0000" w:firstRow="0" w:lastRow="0" w:firstColumn="0" w:lastColumn="0" w:noHBand="0" w:noVBand="0"/>
      </w:tblPr>
      <w:tblGrid>
        <w:gridCol w:w="4082"/>
        <w:gridCol w:w="2434"/>
        <w:gridCol w:w="3115"/>
        <w:gridCol w:w="8"/>
      </w:tblGrid>
      <w:tr w:rsidR="00510D3D" w14:paraId="3B2C9C56" w14:textId="77777777">
        <w:trPr>
          <w:gridAfter w:val="1"/>
          <w:wAfter w:w="4" w:type="pct"/>
        </w:trPr>
        <w:tc>
          <w:tcPr>
            <w:tcW w:w="2117" w:type="pct"/>
            <w:tcBorders>
              <w:top w:val="nil"/>
              <w:left w:val="nil"/>
              <w:bottom w:val="single" w:sz="2" w:space="0" w:color="000000"/>
              <w:right w:val="nil"/>
            </w:tcBorders>
          </w:tcPr>
          <w:p w14:paraId="3B2C9C53" w14:textId="77777777" w:rsidR="00510D3D" w:rsidRDefault="003F38C8">
            <w:pPr>
              <w:widowControl w:val="0"/>
              <w:rPr>
                <w:rFonts w:cs="Arial"/>
                <w:szCs w:val="24"/>
                <w:lang w:eastAsia="lt-LT"/>
              </w:rPr>
            </w:pPr>
            <w:r>
              <w:rPr>
                <w:rFonts w:cs="Arial"/>
                <w:szCs w:val="24"/>
                <w:lang w:eastAsia="lt-LT"/>
              </w:rPr>
              <w:t>3.1. Juridinio asmens teisinė forma ir pavadinimas arba fizinio asmens vardas, pavardė</w:t>
            </w:r>
          </w:p>
        </w:tc>
        <w:tc>
          <w:tcPr>
            <w:tcW w:w="1262" w:type="pct"/>
          </w:tcPr>
          <w:p w14:paraId="3B2C9C54" w14:textId="77777777" w:rsidR="00510D3D" w:rsidRDefault="003F38C8">
            <w:pPr>
              <w:widowControl w:val="0"/>
              <w:rPr>
                <w:rFonts w:cs="Arial"/>
                <w:szCs w:val="24"/>
                <w:lang w:eastAsia="lt-LT"/>
              </w:rPr>
            </w:pPr>
            <w:r>
              <w:rPr>
                <w:rFonts w:cs="Arial"/>
                <w:szCs w:val="24"/>
                <w:lang w:eastAsia="lt-LT"/>
              </w:rPr>
              <w:t>3.2. Juridinio arba fizinio asmens kodas</w:t>
            </w:r>
          </w:p>
        </w:tc>
        <w:tc>
          <w:tcPr>
            <w:tcW w:w="1616" w:type="pct"/>
          </w:tcPr>
          <w:p w14:paraId="3B2C9C55" w14:textId="77777777" w:rsidR="00510D3D" w:rsidRDefault="003F38C8">
            <w:pPr>
              <w:widowControl w:val="0"/>
              <w:rPr>
                <w:rFonts w:cs="Arial"/>
                <w:szCs w:val="24"/>
                <w:lang w:eastAsia="ar-SA"/>
              </w:rPr>
            </w:pPr>
            <w:r>
              <w:rPr>
                <w:rFonts w:cs="Arial"/>
                <w:szCs w:val="24"/>
                <w:lang w:eastAsia="lt-LT"/>
              </w:rPr>
              <w:t xml:space="preserve">3.3. PVM mokėtojo kodas </w:t>
            </w:r>
          </w:p>
        </w:tc>
      </w:tr>
      <w:tr w:rsidR="00510D3D" w14:paraId="3B2C9C5A" w14:textId="77777777">
        <w:tc>
          <w:tcPr>
            <w:tcW w:w="2117" w:type="pct"/>
            <w:tcBorders>
              <w:top w:val="nil"/>
              <w:left w:val="single" w:sz="2" w:space="0" w:color="000000"/>
              <w:bottom w:val="single" w:sz="2" w:space="0" w:color="000000"/>
              <w:right w:val="nil"/>
            </w:tcBorders>
          </w:tcPr>
          <w:p w14:paraId="3B2C9C57" w14:textId="77777777" w:rsidR="00510D3D" w:rsidRDefault="00510D3D">
            <w:pPr>
              <w:widowControl w:val="0"/>
              <w:ind w:firstLine="720"/>
              <w:rPr>
                <w:rFonts w:cs="Arial"/>
                <w:szCs w:val="24"/>
                <w:lang w:eastAsia="lt-LT"/>
              </w:rPr>
            </w:pPr>
          </w:p>
        </w:tc>
        <w:tc>
          <w:tcPr>
            <w:tcW w:w="1262" w:type="pct"/>
            <w:tcBorders>
              <w:top w:val="single" w:sz="2" w:space="0" w:color="000000"/>
              <w:left w:val="single" w:sz="2" w:space="0" w:color="000000"/>
              <w:bottom w:val="single" w:sz="2" w:space="0" w:color="000000"/>
              <w:right w:val="nil"/>
            </w:tcBorders>
          </w:tcPr>
          <w:p w14:paraId="3B2C9C58" w14:textId="77777777" w:rsidR="00510D3D" w:rsidRDefault="00510D3D">
            <w:pPr>
              <w:widowControl w:val="0"/>
              <w:ind w:firstLine="720"/>
              <w:rPr>
                <w:rFonts w:cs="Arial"/>
                <w:szCs w:val="24"/>
                <w:lang w:eastAsia="lt-LT"/>
              </w:rPr>
            </w:pPr>
          </w:p>
        </w:tc>
        <w:tc>
          <w:tcPr>
            <w:tcW w:w="1620" w:type="pct"/>
            <w:gridSpan w:val="2"/>
            <w:tcBorders>
              <w:top w:val="single" w:sz="2" w:space="0" w:color="000000"/>
              <w:left w:val="single" w:sz="2" w:space="0" w:color="000000"/>
              <w:bottom w:val="single" w:sz="2" w:space="0" w:color="000000"/>
              <w:right w:val="single" w:sz="2" w:space="0" w:color="000000"/>
            </w:tcBorders>
          </w:tcPr>
          <w:p w14:paraId="3B2C9C59" w14:textId="77777777" w:rsidR="00510D3D" w:rsidRDefault="00510D3D">
            <w:pPr>
              <w:widowControl w:val="0"/>
              <w:ind w:firstLine="720"/>
              <w:rPr>
                <w:rFonts w:cs="Arial"/>
                <w:szCs w:val="24"/>
                <w:lang w:eastAsia="lt-LT"/>
              </w:rPr>
            </w:pPr>
          </w:p>
        </w:tc>
      </w:tr>
    </w:tbl>
    <w:p w14:paraId="3B2C9C5B" w14:textId="77777777" w:rsidR="00510D3D" w:rsidRDefault="00510D3D">
      <w:pPr>
        <w:widowControl w:val="0"/>
        <w:ind w:firstLine="720"/>
        <w:rPr>
          <w:rFonts w:cs="Arial"/>
          <w:szCs w:val="24"/>
          <w:lang w:eastAsia="lt-LT"/>
        </w:rPr>
      </w:pPr>
    </w:p>
    <w:p w14:paraId="3B2C9C5C" w14:textId="6273CEC6" w:rsidR="00510D3D" w:rsidRDefault="003F38C8">
      <w:pPr>
        <w:widowControl w:val="0"/>
        <w:rPr>
          <w:rFonts w:cs="Arial"/>
          <w:szCs w:val="24"/>
          <w:lang w:eastAsia="lt-LT"/>
        </w:rPr>
      </w:pPr>
      <w:r>
        <w:rPr>
          <w:rFonts w:cs="Arial"/>
          <w:szCs w:val="24"/>
          <w:lang w:eastAsia="lt-LT"/>
        </w:rPr>
        <w:t>3.4. Juridinio asmens buveinės arba fizinio asmens nuolatinės gyvenamosios vietos adresas</w:t>
      </w:r>
    </w:p>
    <w:p w14:paraId="3B2C9C5D" w14:textId="77777777" w:rsidR="00510D3D" w:rsidRDefault="00510D3D">
      <w:pPr>
        <w:widowControl w:val="0"/>
        <w:rPr>
          <w:rFonts w:cs="Arial"/>
          <w:szCs w:val="24"/>
          <w:lang w:eastAsia="lt-LT"/>
        </w:rPr>
      </w:pPr>
    </w:p>
    <w:tbl>
      <w:tblPr>
        <w:tblW w:w="5000" w:type="pct"/>
        <w:tblCellMar>
          <w:left w:w="0" w:type="dxa"/>
          <w:right w:w="0" w:type="dxa"/>
        </w:tblCellMar>
        <w:tblLook w:val="0000" w:firstRow="0" w:lastRow="0" w:firstColumn="0" w:lastColumn="0" w:noHBand="0" w:noVBand="0"/>
      </w:tblPr>
      <w:tblGrid>
        <w:gridCol w:w="1716"/>
        <w:gridCol w:w="1509"/>
        <w:gridCol w:w="1995"/>
        <w:gridCol w:w="1222"/>
        <w:gridCol w:w="814"/>
        <w:gridCol w:w="1207"/>
        <w:gridCol w:w="1176"/>
      </w:tblGrid>
      <w:tr w:rsidR="00510D3D" w14:paraId="3B2C9C66" w14:textId="77777777">
        <w:trPr>
          <w:tblHeader/>
        </w:trPr>
        <w:tc>
          <w:tcPr>
            <w:tcW w:w="890" w:type="pct"/>
          </w:tcPr>
          <w:p w14:paraId="3B2C9C5E" w14:textId="77777777" w:rsidR="00510D3D" w:rsidRDefault="00510D3D">
            <w:pPr>
              <w:widowControl w:val="0"/>
              <w:rPr>
                <w:rFonts w:cs="Arial"/>
                <w:szCs w:val="24"/>
                <w:lang w:eastAsia="lt-LT"/>
              </w:rPr>
            </w:pPr>
          </w:p>
          <w:p w14:paraId="3B2C9C5F" w14:textId="77777777" w:rsidR="00510D3D" w:rsidRDefault="003F38C8">
            <w:pPr>
              <w:widowControl w:val="0"/>
              <w:rPr>
                <w:rFonts w:cs="Arial"/>
                <w:szCs w:val="24"/>
                <w:lang w:eastAsia="lt-LT"/>
              </w:rPr>
            </w:pPr>
            <w:r>
              <w:rPr>
                <w:rFonts w:cs="Arial"/>
                <w:szCs w:val="24"/>
                <w:lang w:eastAsia="lt-LT"/>
              </w:rPr>
              <w:t>Savivaldybė</w:t>
            </w:r>
          </w:p>
        </w:tc>
        <w:tc>
          <w:tcPr>
            <w:tcW w:w="783" w:type="pct"/>
          </w:tcPr>
          <w:p w14:paraId="3B2C9C60" w14:textId="77777777" w:rsidR="00510D3D" w:rsidRDefault="003F38C8">
            <w:pPr>
              <w:widowControl w:val="0"/>
              <w:rPr>
                <w:rFonts w:cs="Arial"/>
                <w:szCs w:val="24"/>
                <w:lang w:eastAsia="lt-LT"/>
              </w:rPr>
            </w:pPr>
            <w:r>
              <w:rPr>
                <w:rFonts w:cs="Arial"/>
                <w:szCs w:val="24"/>
                <w:lang w:eastAsia="lt-LT"/>
              </w:rPr>
              <w:t>Vietovė ir pašto kodas</w:t>
            </w:r>
          </w:p>
        </w:tc>
        <w:tc>
          <w:tcPr>
            <w:tcW w:w="1035" w:type="pct"/>
          </w:tcPr>
          <w:p w14:paraId="3B2C9C61" w14:textId="77777777" w:rsidR="00510D3D" w:rsidRDefault="003F38C8">
            <w:pPr>
              <w:widowControl w:val="0"/>
              <w:rPr>
                <w:rFonts w:cs="Arial"/>
                <w:szCs w:val="24"/>
                <w:lang w:eastAsia="lt-LT"/>
              </w:rPr>
            </w:pPr>
            <w:r>
              <w:rPr>
                <w:rFonts w:cs="Arial"/>
                <w:szCs w:val="24"/>
                <w:lang w:eastAsia="lt-LT"/>
              </w:rPr>
              <w:t>Gatvės pavadinimas</w:t>
            </w:r>
          </w:p>
        </w:tc>
        <w:tc>
          <w:tcPr>
            <w:tcW w:w="634" w:type="pct"/>
          </w:tcPr>
          <w:p w14:paraId="3B2C9C62" w14:textId="77777777" w:rsidR="00510D3D" w:rsidRDefault="003F38C8">
            <w:pPr>
              <w:widowControl w:val="0"/>
              <w:rPr>
                <w:rFonts w:cs="Arial"/>
                <w:szCs w:val="24"/>
                <w:lang w:eastAsia="lt-LT"/>
              </w:rPr>
            </w:pPr>
            <w:r>
              <w:rPr>
                <w:rFonts w:cs="Arial"/>
                <w:szCs w:val="24"/>
                <w:lang w:eastAsia="lt-LT"/>
              </w:rPr>
              <w:t>Gatvės tipas</w:t>
            </w:r>
          </w:p>
        </w:tc>
        <w:tc>
          <w:tcPr>
            <w:tcW w:w="422" w:type="pct"/>
          </w:tcPr>
          <w:p w14:paraId="3B2C9C63" w14:textId="77777777" w:rsidR="00510D3D" w:rsidRDefault="003F38C8">
            <w:pPr>
              <w:widowControl w:val="0"/>
              <w:rPr>
                <w:rFonts w:cs="Arial"/>
                <w:szCs w:val="24"/>
                <w:lang w:eastAsia="lt-LT"/>
              </w:rPr>
            </w:pPr>
            <w:r>
              <w:rPr>
                <w:rFonts w:cs="Arial"/>
                <w:szCs w:val="24"/>
                <w:lang w:eastAsia="lt-LT"/>
              </w:rPr>
              <w:t>Namo Nr.</w:t>
            </w:r>
          </w:p>
        </w:tc>
        <w:tc>
          <w:tcPr>
            <w:tcW w:w="626" w:type="pct"/>
          </w:tcPr>
          <w:p w14:paraId="3B2C9C64" w14:textId="77777777" w:rsidR="00510D3D" w:rsidRDefault="003F38C8">
            <w:pPr>
              <w:widowControl w:val="0"/>
              <w:rPr>
                <w:rFonts w:cs="Arial"/>
                <w:szCs w:val="24"/>
                <w:lang w:eastAsia="lt-LT"/>
              </w:rPr>
            </w:pPr>
            <w:r>
              <w:rPr>
                <w:rFonts w:cs="Arial"/>
                <w:szCs w:val="24"/>
                <w:lang w:eastAsia="lt-LT"/>
              </w:rPr>
              <w:t>Korpusas</w:t>
            </w:r>
          </w:p>
        </w:tc>
        <w:tc>
          <w:tcPr>
            <w:tcW w:w="610" w:type="pct"/>
          </w:tcPr>
          <w:p w14:paraId="3B2C9C65" w14:textId="77777777" w:rsidR="00510D3D" w:rsidRDefault="003F38C8">
            <w:pPr>
              <w:widowControl w:val="0"/>
              <w:rPr>
                <w:rFonts w:cs="Arial"/>
                <w:szCs w:val="24"/>
                <w:lang w:eastAsia="ar-SA"/>
              </w:rPr>
            </w:pPr>
            <w:r>
              <w:rPr>
                <w:rFonts w:cs="Arial"/>
                <w:szCs w:val="24"/>
                <w:lang w:eastAsia="lt-LT"/>
              </w:rPr>
              <w:t>Buto Nr.</w:t>
            </w:r>
          </w:p>
        </w:tc>
      </w:tr>
      <w:tr w:rsidR="00510D3D" w14:paraId="3B2C9C6E" w14:textId="77777777">
        <w:trPr>
          <w:trHeight w:hRule="exact" w:val="403"/>
          <w:tblHeader/>
        </w:trPr>
        <w:tc>
          <w:tcPr>
            <w:tcW w:w="890" w:type="pct"/>
            <w:tcBorders>
              <w:top w:val="single" w:sz="2" w:space="0" w:color="000000"/>
              <w:left w:val="single" w:sz="2" w:space="0" w:color="000000"/>
              <w:bottom w:val="single" w:sz="2" w:space="0" w:color="000000"/>
              <w:right w:val="nil"/>
            </w:tcBorders>
          </w:tcPr>
          <w:p w14:paraId="3B2C9C67" w14:textId="77777777" w:rsidR="00510D3D" w:rsidRDefault="00510D3D">
            <w:pPr>
              <w:widowControl w:val="0"/>
              <w:ind w:firstLine="720"/>
              <w:rPr>
                <w:rFonts w:cs="Arial"/>
                <w:szCs w:val="24"/>
                <w:lang w:eastAsia="lt-LT"/>
              </w:rPr>
            </w:pPr>
          </w:p>
        </w:tc>
        <w:tc>
          <w:tcPr>
            <w:tcW w:w="783" w:type="pct"/>
            <w:tcBorders>
              <w:top w:val="single" w:sz="2" w:space="0" w:color="000000"/>
              <w:left w:val="single" w:sz="2" w:space="0" w:color="000000"/>
              <w:bottom w:val="single" w:sz="2" w:space="0" w:color="000000"/>
              <w:right w:val="nil"/>
            </w:tcBorders>
          </w:tcPr>
          <w:p w14:paraId="3B2C9C68" w14:textId="77777777" w:rsidR="00510D3D" w:rsidRDefault="00510D3D">
            <w:pPr>
              <w:widowControl w:val="0"/>
              <w:ind w:firstLine="720"/>
              <w:rPr>
                <w:rFonts w:cs="Arial"/>
                <w:szCs w:val="24"/>
                <w:lang w:eastAsia="lt-LT"/>
              </w:rPr>
            </w:pPr>
          </w:p>
        </w:tc>
        <w:tc>
          <w:tcPr>
            <w:tcW w:w="1035" w:type="pct"/>
            <w:tcBorders>
              <w:top w:val="single" w:sz="2" w:space="0" w:color="000000"/>
              <w:left w:val="single" w:sz="2" w:space="0" w:color="000000"/>
              <w:bottom w:val="single" w:sz="2" w:space="0" w:color="000000"/>
              <w:right w:val="nil"/>
            </w:tcBorders>
          </w:tcPr>
          <w:p w14:paraId="3B2C9C69" w14:textId="77777777" w:rsidR="00510D3D" w:rsidRDefault="00510D3D">
            <w:pPr>
              <w:widowControl w:val="0"/>
              <w:ind w:firstLine="720"/>
              <w:rPr>
                <w:rFonts w:cs="Arial"/>
                <w:szCs w:val="24"/>
                <w:lang w:eastAsia="lt-LT"/>
              </w:rPr>
            </w:pPr>
          </w:p>
        </w:tc>
        <w:tc>
          <w:tcPr>
            <w:tcW w:w="634" w:type="pct"/>
            <w:tcBorders>
              <w:top w:val="single" w:sz="2" w:space="0" w:color="000000"/>
              <w:left w:val="single" w:sz="2" w:space="0" w:color="000000"/>
              <w:bottom w:val="single" w:sz="2" w:space="0" w:color="000000"/>
              <w:right w:val="nil"/>
            </w:tcBorders>
          </w:tcPr>
          <w:p w14:paraId="3B2C9C6A" w14:textId="77777777" w:rsidR="00510D3D" w:rsidRDefault="00510D3D">
            <w:pPr>
              <w:widowControl w:val="0"/>
              <w:ind w:firstLine="720"/>
              <w:rPr>
                <w:rFonts w:cs="Arial"/>
                <w:szCs w:val="24"/>
                <w:lang w:eastAsia="lt-LT"/>
              </w:rPr>
            </w:pPr>
          </w:p>
        </w:tc>
        <w:tc>
          <w:tcPr>
            <w:tcW w:w="422" w:type="pct"/>
            <w:tcBorders>
              <w:top w:val="single" w:sz="2" w:space="0" w:color="000000"/>
              <w:left w:val="single" w:sz="2" w:space="0" w:color="000000"/>
              <w:bottom w:val="single" w:sz="2" w:space="0" w:color="000000"/>
              <w:right w:val="nil"/>
            </w:tcBorders>
          </w:tcPr>
          <w:p w14:paraId="3B2C9C6B" w14:textId="77777777" w:rsidR="00510D3D" w:rsidRDefault="00510D3D">
            <w:pPr>
              <w:widowControl w:val="0"/>
              <w:ind w:firstLine="720"/>
              <w:rPr>
                <w:rFonts w:cs="Arial"/>
                <w:szCs w:val="24"/>
                <w:lang w:eastAsia="lt-LT"/>
              </w:rPr>
            </w:pPr>
          </w:p>
        </w:tc>
        <w:tc>
          <w:tcPr>
            <w:tcW w:w="626" w:type="pct"/>
            <w:tcBorders>
              <w:top w:val="single" w:sz="2" w:space="0" w:color="000000"/>
              <w:left w:val="single" w:sz="2" w:space="0" w:color="000000"/>
              <w:bottom w:val="single" w:sz="2" w:space="0" w:color="000000"/>
              <w:right w:val="nil"/>
            </w:tcBorders>
          </w:tcPr>
          <w:p w14:paraId="3B2C9C6C" w14:textId="77777777" w:rsidR="00510D3D" w:rsidRDefault="00510D3D">
            <w:pPr>
              <w:widowControl w:val="0"/>
              <w:ind w:firstLine="720"/>
              <w:rPr>
                <w:rFonts w:cs="Arial"/>
                <w:szCs w:val="24"/>
                <w:lang w:eastAsia="lt-LT"/>
              </w:rPr>
            </w:pPr>
          </w:p>
        </w:tc>
        <w:tc>
          <w:tcPr>
            <w:tcW w:w="610" w:type="pct"/>
            <w:tcBorders>
              <w:top w:val="single" w:sz="2" w:space="0" w:color="000000"/>
              <w:left w:val="single" w:sz="2" w:space="0" w:color="000000"/>
              <w:bottom w:val="single" w:sz="2" w:space="0" w:color="000000"/>
              <w:right w:val="single" w:sz="2" w:space="0" w:color="000000"/>
            </w:tcBorders>
          </w:tcPr>
          <w:p w14:paraId="3B2C9C6D" w14:textId="77777777" w:rsidR="00510D3D" w:rsidRDefault="00510D3D">
            <w:pPr>
              <w:widowControl w:val="0"/>
              <w:ind w:firstLine="720"/>
              <w:rPr>
                <w:rFonts w:cs="Arial"/>
                <w:szCs w:val="24"/>
                <w:lang w:eastAsia="lt-LT"/>
              </w:rPr>
            </w:pPr>
          </w:p>
        </w:tc>
      </w:tr>
    </w:tbl>
    <w:p w14:paraId="3B2C9C6F" w14:textId="213BA2C7" w:rsidR="00510D3D" w:rsidRDefault="00510D3D">
      <w:pPr>
        <w:widowControl w:val="0"/>
        <w:ind w:firstLine="720"/>
        <w:rPr>
          <w:rFonts w:cs="Arial"/>
          <w:szCs w:val="24"/>
          <w:lang w:eastAsia="lt-LT"/>
        </w:rPr>
      </w:pPr>
    </w:p>
    <w:p w14:paraId="3B2C9C70" w14:textId="0D921D47" w:rsidR="00510D3D" w:rsidRDefault="003F38C8">
      <w:pPr>
        <w:widowControl w:val="0"/>
        <w:rPr>
          <w:rFonts w:cs="Arial"/>
          <w:szCs w:val="24"/>
          <w:lang w:eastAsia="lt-LT"/>
        </w:rPr>
      </w:pPr>
      <w:r>
        <w:rPr>
          <w:rFonts w:cs="Arial"/>
          <w:szCs w:val="24"/>
          <w:lang w:eastAsia="lt-LT"/>
        </w:rPr>
        <w:t>3.5. Ryšio duomenys</w:t>
      </w:r>
    </w:p>
    <w:tbl>
      <w:tblPr>
        <w:tblW w:w="5000" w:type="pct"/>
        <w:tblCellMar>
          <w:top w:w="55" w:type="dxa"/>
          <w:left w:w="55" w:type="dxa"/>
          <w:bottom w:w="55" w:type="dxa"/>
          <w:right w:w="55" w:type="dxa"/>
        </w:tblCellMar>
        <w:tblLook w:val="0000" w:firstRow="0" w:lastRow="0" w:firstColumn="0" w:lastColumn="0" w:noHBand="0" w:noVBand="0"/>
      </w:tblPr>
      <w:tblGrid>
        <w:gridCol w:w="1563"/>
        <w:gridCol w:w="1639"/>
        <w:gridCol w:w="1623"/>
        <w:gridCol w:w="2240"/>
        <w:gridCol w:w="2574"/>
      </w:tblGrid>
      <w:tr w:rsidR="00510D3D" w14:paraId="3B2C9C76" w14:textId="77777777">
        <w:tc>
          <w:tcPr>
            <w:tcW w:w="811" w:type="pct"/>
            <w:tcBorders>
              <w:top w:val="nil"/>
              <w:left w:val="nil"/>
              <w:bottom w:val="single" w:sz="2" w:space="0" w:color="000000"/>
              <w:right w:val="nil"/>
            </w:tcBorders>
          </w:tcPr>
          <w:p w14:paraId="3B2C9C71" w14:textId="77777777" w:rsidR="00510D3D" w:rsidRDefault="003F38C8">
            <w:pPr>
              <w:widowControl w:val="0"/>
              <w:rPr>
                <w:rFonts w:cs="Arial"/>
                <w:szCs w:val="24"/>
                <w:lang w:eastAsia="lt-LT"/>
              </w:rPr>
            </w:pPr>
            <w:r>
              <w:rPr>
                <w:rFonts w:cs="Arial"/>
                <w:szCs w:val="24"/>
                <w:lang w:eastAsia="lt-LT"/>
              </w:rPr>
              <w:t>Asmuo ryšiams</w:t>
            </w:r>
          </w:p>
        </w:tc>
        <w:tc>
          <w:tcPr>
            <w:tcW w:w="850" w:type="pct"/>
            <w:tcBorders>
              <w:top w:val="nil"/>
              <w:left w:val="nil"/>
              <w:bottom w:val="single" w:sz="2" w:space="0" w:color="000000"/>
              <w:right w:val="nil"/>
            </w:tcBorders>
          </w:tcPr>
          <w:p w14:paraId="3B2C9C72" w14:textId="77777777" w:rsidR="00510D3D" w:rsidRDefault="003F38C8">
            <w:pPr>
              <w:widowControl w:val="0"/>
              <w:rPr>
                <w:rFonts w:cs="Arial"/>
                <w:szCs w:val="24"/>
                <w:lang w:eastAsia="lt-LT"/>
              </w:rPr>
            </w:pPr>
            <w:r>
              <w:rPr>
                <w:rFonts w:cs="Arial"/>
                <w:szCs w:val="24"/>
                <w:lang w:eastAsia="lt-LT"/>
              </w:rPr>
              <w:t>Telefono Nr.</w:t>
            </w:r>
          </w:p>
        </w:tc>
        <w:tc>
          <w:tcPr>
            <w:tcW w:w="842" w:type="pct"/>
            <w:tcBorders>
              <w:top w:val="nil"/>
              <w:left w:val="nil"/>
              <w:bottom w:val="single" w:sz="2" w:space="0" w:color="000000"/>
              <w:right w:val="nil"/>
            </w:tcBorders>
          </w:tcPr>
          <w:p w14:paraId="3B2C9C73" w14:textId="77777777" w:rsidR="00510D3D" w:rsidRDefault="003F38C8">
            <w:pPr>
              <w:widowControl w:val="0"/>
              <w:rPr>
                <w:rFonts w:cs="Arial"/>
                <w:szCs w:val="24"/>
                <w:lang w:eastAsia="lt-LT"/>
              </w:rPr>
            </w:pPr>
            <w:r>
              <w:rPr>
                <w:rFonts w:cs="Arial"/>
                <w:szCs w:val="24"/>
                <w:lang w:eastAsia="lt-LT"/>
              </w:rPr>
              <w:t>Fakso Nr.</w:t>
            </w:r>
          </w:p>
        </w:tc>
        <w:tc>
          <w:tcPr>
            <w:tcW w:w="1162" w:type="pct"/>
            <w:tcBorders>
              <w:top w:val="nil"/>
              <w:left w:val="nil"/>
              <w:bottom w:val="single" w:sz="2" w:space="0" w:color="000000"/>
              <w:right w:val="nil"/>
            </w:tcBorders>
          </w:tcPr>
          <w:p w14:paraId="3B2C9C74" w14:textId="77777777" w:rsidR="00510D3D" w:rsidRDefault="003F38C8">
            <w:pPr>
              <w:widowControl w:val="0"/>
              <w:rPr>
                <w:rFonts w:cs="Arial"/>
                <w:szCs w:val="24"/>
                <w:lang w:eastAsia="lt-LT"/>
              </w:rPr>
            </w:pPr>
            <w:r>
              <w:rPr>
                <w:rFonts w:cs="Arial"/>
                <w:szCs w:val="24"/>
                <w:lang w:eastAsia="lt-LT"/>
              </w:rPr>
              <w:t>Mob. tel. Nr.</w:t>
            </w:r>
          </w:p>
        </w:tc>
        <w:tc>
          <w:tcPr>
            <w:tcW w:w="1335" w:type="pct"/>
            <w:tcBorders>
              <w:top w:val="nil"/>
              <w:left w:val="nil"/>
              <w:bottom w:val="single" w:sz="2" w:space="0" w:color="000000"/>
            </w:tcBorders>
          </w:tcPr>
          <w:p w14:paraId="3B2C9C75" w14:textId="77777777" w:rsidR="00510D3D" w:rsidRDefault="003F38C8">
            <w:pPr>
              <w:widowControl w:val="0"/>
              <w:rPr>
                <w:rFonts w:cs="Arial"/>
                <w:szCs w:val="24"/>
                <w:lang w:eastAsia="ar-SA"/>
              </w:rPr>
            </w:pPr>
            <w:r>
              <w:rPr>
                <w:rFonts w:cs="Arial"/>
                <w:szCs w:val="24"/>
                <w:lang w:eastAsia="lt-LT"/>
              </w:rPr>
              <w:t xml:space="preserve">El. pašto adresas </w:t>
            </w:r>
          </w:p>
        </w:tc>
      </w:tr>
      <w:tr w:rsidR="00510D3D" w14:paraId="3B2C9C7C" w14:textId="77777777">
        <w:tc>
          <w:tcPr>
            <w:tcW w:w="811" w:type="pct"/>
            <w:tcBorders>
              <w:top w:val="nil"/>
              <w:left w:val="single" w:sz="2" w:space="0" w:color="000000"/>
              <w:bottom w:val="single" w:sz="2" w:space="0" w:color="000000"/>
              <w:right w:val="nil"/>
            </w:tcBorders>
          </w:tcPr>
          <w:p w14:paraId="3B2C9C77" w14:textId="77777777" w:rsidR="00510D3D" w:rsidRDefault="00510D3D">
            <w:pPr>
              <w:widowControl w:val="0"/>
              <w:ind w:firstLine="720"/>
              <w:rPr>
                <w:rFonts w:cs="Arial"/>
                <w:szCs w:val="24"/>
                <w:lang w:eastAsia="lt-LT"/>
              </w:rPr>
            </w:pPr>
          </w:p>
        </w:tc>
        <w:tc>
          <w:tcPr>
            <w:tcW w:w="850" w:type="pct"/>
            <w:tcBorders>
              <w:top w:val="nil"/>
              <w:left w:val="single" w:sz="2" w:space="0" w:color="000000"/>
              <w:bottom w:val="single" w:sz="2" w:space="0" w:color="000000"/>
              <w:right w:val="nil"/>
            </w:tcBorders>
          </w:tcPr>
          <w:p w14:paraId="3B2C9C78" w14:textId="77777777" w:rsidR="00510D3D" w:rsidRDefault="00510D3D">
            <w:pPr>
              <w:widowControl w:val="0"/>
              <w:ind w:firstLine="720"/>
              <w:rPr>
                <w:rFonts w:cs="Arial"/>
                <w:szCs w:val="24"/>
                <w:lang w:eastAsia="lt-LT"/>
              </w:rPr>
            </w:pPr>
          </w:p>
        </w:tc>
        <w:tc>
          <w:tcPr>
            <w:tcW w:w="842" w:type="pct"/>
            <w:tcBorders>
              <w:top w:val="nil"/>
              <w:left w:val="single" w:sz="2" w:space="0" w:color="000000"/>
              <w:bottom w:val="single" w:sz="2" w:space="0" w:color="000000"/>
              <w:right w:val="nil"/>
            </w:tcBorders>
          </w:tcPr>
          <w:p w14:paraId="3B2C9C79" w14:textId="77777777" w:rsidR="00510D3D" w:rsidRDefault="00510D3D">
            <w:pPr>
              <w:widowControl w:val="0"/>
              <w:ind w:firstLine="720"/>
              <w:rPr>
                <w:rFonts w:cs="Arial"/>
                <w:szCs w:val="24"/>
                <w:lang w:eastAsia="lt-LT"/>
              </w:rPr>
            </w:pPr>
          </w:p>
        </w:tc>
        <w:tc>
          <w:tcPr>
            <w:tcW w:w="1162" w:type="pct"/>
            <w:tcBorders>
              <w:top w:val="nil"/>
              <w:left w:val="single" w:sz="2" w:space="0" w:color="000000"/>
              <w:bottom w:val="single" w:sz="2" w:space="0" w:color="000000"/>
              <w:right w:val="nil"/>
            </w:tcBorders>
          </w:tcPr>
          <w:p w14:paraId="3B2C9C7A" w14:textId="77777777" w:rsidR="00510D3D" w:rsidRDefault="00510D3D">
            <w:pPr>
              <w:widowControl w:val="0"/>
              <w:ind w:firstLine="720"/>
              <w:rPr>
                <w:rFonts w:cs="Arial"/>
                <w:szCs w:val="24"/>
                <w:lang w:eastAsia="lt-LT"/>
              </w:rPr>
            </w:pPr>
          </w:p>
        </w:tc>
        <w:tc>
          <w:tcPr>
            <w:tcW w:w="1335" w:type="pct"/>
            <w:tcBorders>
              <w:top w:val="nil"/>
              <w:left w:val="single" w:sz="2" w:space="0" w:color="000000"/>
              <w:bottom w:val="single" w:sz="2" w:space="0" w:color="000000"/>
              <w:right w:val="single" w:sz="2" w:space="0" w:color="000000"/>
            </w:tcBorders>
          </w:tcPr>
          <w:p w14:paraId="3B2C9C7B" w14:textId="77777777" w:rsidR="00510D3D" w:rsidRDefault="00510D3D">
            <w:pPr>
              <w:widowControl w:val="0"/>
              <w:ind w:firstLine="720"/>
              <w:rPr>
                <w:rFonts w:cs="Arial"/>
                <w:szCs w:val="24"/>
                <w:lang w:eastAsia="lt-LT"/>
              </w:rPr>
            </w:pPr>
          </w:p>
        </w:tc>
      </w:tr>
    </w:tbl>
    <w:p w14:paraId="3B2C9C7D" w14:textId="77777777" w:rsidR="00510D3D" w:rsidRDefault="003F38C8">
      <w:pPr>
        <w:widowControl w:val="0"/>
        <w:jc w:val="both"/>
        <w:rPr>
          <w:rFonts w:cs="Arial"/>
          <w:szCs w:val="24"/>
          <w:lang w:eastAsia="lt-LT"/>
        </w:rPr>
      </w:pPr>
      <w:r>
        <w:rPr>
          <w:rFonts w:cs="Arial"/>
          <w:szCs w:val="24"/>
          <w:lang w:eastAsia="lt-LT"/>
        </w:rPr>
        <w:t>*</w:t>
      </w:r>
      <w:r>
        <w:rPr>
          <w:szCs w:val="24"/>
          <w:lang w:eastAsia="lt-LT"/>
        </w:rPr>
        <w:t xml:space="preserve">* </w:t>
      </w:r>
      <w:r>
        <w:rPr>
          <w:rFonts w:cs="Arial"/>
          <w:szCs w:val="24"/>
          <w:lang w:eastAsia="lt-LT"/>
        </w:rPr>
        <w:t>Pildo užsienio valstybės asmuo, kuris tiekia Lietuvos Respublikos vidaus rinkai elektros ir elektroninę įrangą.</w:t>
      </w:r>
    </w:p>
    <w:p w14:paraId="3B2C9C7E" w14:textId="6946A23B" w:rsidR="00510D3D" w:rsidRDefault="00510D3D">
      <w:pPr>
        <w:widowControl w:val="0"/>
        <w:jc w:val="both"/>
        <w:rPr>
          <w:szCs w:val="24"/>
          <w:lang w:eastAsia="lt-LT"/>
        </w:rPr>
      </w:pPr>
    </w:p>
    <w:p w14:paraId="3B2C9C7F" w14:textId="069A5535" w:rsidR="00510D3D" w:rsidRDefault="003F38C8">
      <w:pPr>
        <w:widowControl w:val="0"/>
        <w:jc w:val="center"/>
        <w:rPr>
          <w:b/>
          <w:szCs w:val="24"/>
          <w:lang w:eastAsia="lt-LT"/>
        </w:rPr>
      </w:pPr>
      <w:r>
        <w:rPr>
          <w:b/>
          <w:szCs w:val="24"/>
          <w:lang w:eastAsia="lt-LT"/>
        </w:rPr>
        <w:t>IV. INFORMACIJA APIE TIEKIAMUS LIETUVOS RESPUBLIKOS VIDAUS RINKAI GAMINIUS IR PASIRINKTĄ GAMINTOJO ATSAKOMYBĖS ĮGYVENDINIMO BŪDĄ</w:t>
      </w:r>
    </w:p>
    <w:p w14:paraId="3B2C9C80" w14:textId="77777777" w:rsidR="00510D3D" w:rsidRDefault="00510D3D">
      <w:pPr>
        <w:widowControl w:val="0"/>
        <w:ind w:firstLine="720"/>
        <w:rPr>
          <w:szCs w:val="24"/>
          <w:lang w:eastAsia="lt-LT"/>
        </w:rPr>
      </w:pPr>
    </w:p>
    <w:p w14:paraId="3B2C9C81" w14:textId="62DABC3A" w:rsidR="00510D3D" w:rsidRDefault="003F38C8">
      <w:pPr>
        <w:suppressAutoHyphens/>
        <w:jc w:val="both"/>
        <w:rPr>
          <w:szCs w:val="24"/>
          <w:lang w:eastAsia="ar-SA"/>
        </w:rPr>
      </w:pPr>
      <w:r>
        <w:rPr>
          <w:szCs w:val="24"/>
          <w:lang w:eastAsia="ar-SA"/>
        </w:rPr>
        <w:t>4. Šį Prašymą pateikęs juridinis ar fizinis asmuo registruojamas Gamintojų ir importuotojų sąvade kaip gamintojas ir (ar) importuotojas, tiekiantis Lietuvos Respublikos vidaus rinkai šiuos gaminius:</w:t>
      </w:r>
    </w:p>
    <w:tbl>
      <w:tblPr>
        <w:tblW w:w="5000" w:type="pct"/>
        <w:tblLook w:val="0000" w:firstRow="0" w:lastRow="0" w:firstColumn="0" w:lastColumn="0" w:noHBand="0" w:noVBand="0"/>
      </w:tblPr>
      <w:tblGrid>
        <w:gridCol w:w="833"/>
        <w:gridCol w:w="6984"/>
        <w:gridCol w:w="1822"/>
      </w:tblGrid>
      <w:tr w:rsidR="00510D3D" w14:paraId="3B2C9C85" w14:textId="77777777">
        <w:trPr>
          <w:trHeight w:val="250"/>
        </w:trPr>
        <w:tc>
          <w:tcPr>
            <w:tcW w:w="432" w:type="pct"/>
          </w:tcPr>
          <w:p w14:paraId="3B2C9C82" w14:textId="77777777" w:rsidR="00510D3D" w:rsidRDefault="003F38C8">
            <w:pPr>
              <w:widowControl w:val="0"/>
              <w:suppressAutoHyphens/>
              <w:snapToGrid w:val="0"/>
              <w:rPr>
                <w:szCs w:val="24"/>
                <w:lang w:eastAsia="ar-SA"/>
              </w:rPr>
            </w:pPr>
            <w:r>
              <w:rPr>
                <w:szCs w:val="24"/>
                <w:lang w:eastAsia="lt-LT"/>
              </w:rPr>
              <w:t>4.1.</w:t>
            </w:r>
          </w:p>
        </w:tc>
        <w:tc>
          <w:tcPr>
            <w:tcW w:w="3622" w:type="pct"/>
          </w:tcPr>
          <w:p w14:paraId="3B2C9C83" w14:textId="77777777" w:rsidR="00510D3D" w:rsidRDefault="003F38C8">
            <w:pPr>
              <w:widowControl w:val="0"/>
              <w:suppressAutoHyphens/>
              <w:snapToGrid w:val="0"/>
              <w:rPr>
                <w:szCs w:val="24"/>
                <w:lang w:eastAsia="ar-SA"/>
              </w:rPr>
            </w:pPr>
            <w:r>
              <w:rPr>
                <w:szCs w:val="24"/>
                <w:lang w:eastAsia="lt-LT"/>
              </w:rPr>
              <w:t>alyvas</w:t>
            </w:r>
          </w:p>
        </w:tc>
        <w:tc>
          <w:tcPr>
            <w:tcW w:w="945" w:type="pct"/>
          </w:tcPr>
          <w:p w14:paraId="3B2C9C84" w14:textId="77777777" w:rsidR="00510D3D" w:rsidRDefault="003F38C8">
            <w:pPr>
              <w:widowControl w:val="0"/>
              <w:suppressAutoHyphens/>
              <w:snapToGrid w:val="0"/>
              <w:jc w:val="center"/>
              <w:rPr>
                <w:szCs w:val="24"/>
                <w:lang w:eastAsia="ar-SA"/>
              </w:rPr>
            </w:pPr>
            <w:r>
              <w:rPr>
                <w:szCs w:val="24"/>
                <w:lang w:eastAsia="lt-LT"/>
              </w:rPr>
              <w:t>□</w:t>
            </w:r>
          </w:p>
        </w:tc>
      </w:tr>
      <w:tr w:rsidR="00510D3D" w14:paraId="3B2C9C89" w14:textId="77777777">
        <w:tc>
          <w:tcPr>
            <w:tcW w:w="432" w:type="pct"/>
          </w:tcPr>
          <w:p w14:paraId="3B2C9C86" w14:textId="77777777" w:rsidR="00510D3D" w:rsidRDefault="003F38C8">
            <w:pPr>
              <w:widowControl w:val="0"/>
              <w:suppressAutoHyphens/>
              <w:snapToGrid w:val="0"/>
              <w:rPr>
                <w:szCs w:val="24"/>
                <w:lang w:eastAsia="ar-SA"/>
              </w:rPr>
            </w:pPr>
            <w:r>
              <w:rPr>
                <w:szCs w:val="24"/>
                <w:lang w:eastAsia="lt-LT"/>
              </w:rPr>
              <w:t>4.2.</w:t>
            </w:r>
          </w:p>
        </w:tc>
        <w:tc>
          <w:tcPr>
            <w:tcW w:w="3622" w:type="pct"/>
          </w:tcPr>
          <w:p w14:paraId="3B2C9C87" w14:textId="77777777" w:rsidR="00510D3D" w:rsidRDefault="003F38C8">
            <w:pPr>
              <w:widowControl w:val="0"/>
              <w:suppressAutoHyphens/>
              <w:snapToGrid w:val="0"/>
              <w:rPr>
                <w:szCs w:val="24"/>
                <w:lang w:eastAsia="ar-SA"/>
              </w:rPr>
            </w:pPr>
            <w:r>
              <w:rPr>
                <w:szCs w:val="24"/>
                <w:lang w:eastAsia="lt-LT"/>
              </w:rPr>
              <w:t>transporto priemones</w:t>
            </w:r>
          </w:p>
        </w:tc>
        <w:tc>
          <w:tcPr>
            <w:tcW w:w="945" w:type="pct"/>
          </w:tcPr>
          <w:p w14:paraId="3B2C9C88" w14:textId="77777777" w:rsidR="00510D3D" w:rsidRDefault="003F38C8">
            <w:pPr>
              <w:widowControl w:val="0"/>
              <w:suppressAutoHyphens/>
              <w:snapToGrid w:val="0"/>
              <w:jc w:val="center"/>
              <w:rPr>
                <w:szCs w:val="24"/>
                <w:lang w:eastAsia="ar-SA"/>
              </w:rPr>
            </w:pPr>
            <w:r>
              <w:rPr>
                <w:szCs w:val="24"/>
                <w:lang w:eastAsia="lt-LT"/>
              </w:rPr>
              <w:t>□</w:t>
            </w:r>
          </w:p>
        </w:tc>
      </w:tr>
      <w:tr w:rsidR="00510D3D" w14:paraId="3B2C9C8D" w14:textId="77777777">
        <w:tc>
          <w:tcPr>
            <w:tcW w:w="432" w:type="pct"/>
          </w:tcPr>
          <w:p w14:paraId="3B2C9C8A" w14:textId="77777777" w:rsidR="00510D3D" w:rsidRDefault="003F38C8">
            <w:pPr>
              <w:widowControl w:val="0"/>
              <w:suppressAutoHyphens/>
              <w:snapToGrid w:val="0"/>
              <w:rPr>
                <w:szCs w:val="24"/>
                <w:lang w:eastAsia="ar-SA"/>
              </w:rPr>
            </w:pPr>
            <w:r>
              <w:rPr>
                <w:szCs w:val="24"/>
                <w:lang w:eastAsia="lt-LT"/>
              </w:rPr>
              <w:t>4.3.</w:t>
            </w:r>
          </w:p>
        </w:tc>
        <w:tc>
          <w:tcPr>
            <w:tcW w:w="3622" w:type="pct"/>
          </w:tcPr>
          <w:p w14:paraId="3B2C9C8B" w14:textId="77777777" w:rsidR="00510D3D" w:rsidRDefault="003F38C8">
            <w:pPr>
              <w:widowControl w:val="0"/>
              <w:suppressAutoHyphens/>
              <w:snapToGrid w:val="0"/>
              <w:rPr>
                <w:szCs w:val="24"/>
                <w:lang w:eastAsia="ar-SA"/>
              </w:rPr>
            </w:pPr>
            <w:r>
              <w:rPr>
                <w:szCs w:val="24"/>
                <w:lang w:eastAsia="lt-LT"/>
              </w:rPr>
              <w:t>elektros ir elektroninę įrangą</w:t>
            </w:r>
          </w:p>
        </w:tc>
        <w:tc>
          <w:tcPr>
            <w:tcW w:w="945" w:type="pct"/>
          </w:tcPr>
          <w:p w14:paraId="3B2C9C8C" w14:textId="77777777" w:rsidR="00510D3D" w:rsidRDefault="003F38C8">
            <w:pPr>
              <w:widowControl w:val="0"/>
              <w:suppressAutoHyphens/>
              <w:snapToGrid w:val="0"/>
              <w:jc w:val="center"/>
              <w:rPr>
                <w:szCs w:val="24"/>
                <w:lang w:eastAsia="ar-SA"/>
              </w:rPr>
            </w:pPr>
            <w:r>
              <w:rPr>
                <w:szCs w:val="24"/>
                <w:lang w:eastAsia="lt-LT"/>
              </w:rPr>
              <w:t>□</w:t>
            </w:r>
          </w:p>
        </w:tc>
      </w:tr>
      <w:tr w:rsidR="00510D3D" w14:paraId="3B2C9C91" w14:textId="77777777">
        <w:trPr>
          <w:trHeight w:val="250"/>
        </w:trPr>
        <w:tc>
          <w:tcPr>
            <w:tcW w:w="432" w:type="pct"/>
          </w:tcPr>
          <w:p w14:paraId="3B2C9C8E" w14:textId="77777777" w:rsidR="00510D3D" w:rsidRDefault="003F38C8">
            <w:pPr>
              <w:widowControl w:val="0"/>
              <w:suppressAutoHyphens/>
              <w:snapToGrid w:val="0"/>
              <w:rPr>
                <w:szCs w:val="24"/>
                <w:lang w:eastAsia="ar-SA"/>
              </w:rPr>
            </w:pPr>
            <w:r>
              <w:rPr>
                <w:szCs w:val="24"/>
                <w:lang w:eastAsia="lt-LT"/>
              </w:rPr>
              <w:t>4.4.</w:t>
            </w:r>
          </w:p>
        </w:tc>
        <w:tc>
          <w:tcPr>
            <w:tcW w:w="3622" w:type="pct"/>
          </w:tcPr>
          <w:p w14:paraId="3B2C9C8F" w14:textId="77777777" w:rsidR="00510D3D" w:rsidRDefault="003F38C8">
            <w:pPr>
              <w:widowControl w:val="0"/>
              <w:suppressAutoHyphens/>
              <w:snapToGrid w:val="0"/>
              <w:rPr>
                <w:szCs w:val="24"/>
                <w:lang w:eastAsia="ar-SA"/>
              </w:rPr>
            </w:pPr>
            <w:r>
              <w:rPr>
                <w:szCs w:val="24"/>
                <w:lang w:eastAsia="lt-LT"/>
              </w:rPr>
              <w:t>baterijas ar akumuliatorius</w:t>
            </w:r>
          </w:p>
        </w:tc>
        <w:tc>
          <w:tcPr>
            <w:tcW w:w="945" w:type="pct"/>
          </w:tcPr>
          <w:p w14:paraId="3B2C9C90" w14:textId="77777777" w:rsidR="00510D3D" w:rsidRDefault="003F38C8">
            <w:pPr>
              <w:widowControl w:val="0"/>
              <w:suppressAutoHyphens/>
              <w:snapToGrid w:val="0"/>
              <w:jc w:val="center"/>
              <w:rPr>
                <w:szCs w:val="24"/>
                <w:lang w:eastAsia="ar-SA"/>
              </w:rPr>
            </w:pPr>
            <w:r>
              <w:rPr>
                <w:szCs w:val="24"/>
                <w:lang w:eastAsia="lt-LT"/>
              </w:rPr>
              <w:t>□</w:t>
            </w:r>
          </w:p>
        </w:tc>
      </w:tr>
      <w:tr w:rsidR="00510D3D" w14:paraId="3B2C9C95" w14:textId="77777777">
        <w:tc>
          <w:tcPr>
            <w:tcW w:w="432" w:type="pct"/>
          </w:tcPr>
          <w:p w14:paraId="3B2C9C92" w14:textId="77777777" w:rsidR="00510D3D" w:rsidRDefault="003F38C8">
            <w:pPr>
              <w:widowControl w:val="0"/>
              <w:suppressAutoHyphens/>
              <w:snapToGrid w:val="0"/>
              <w:rPr>
                <w:szCs w:val="24"/>
                <w:lang w:eastAsia="ar-SA"/>
              </w:rPr>
            </w:pPr>
            <w:r>
              <w:rPr>
                <w:szCs w:val="24"/>
                <w:lang w:eastAsia="lt-LT"/>
              </w:rPr>
              <w:t>4.5.</w:t>
            </w:r>
          </w:p>
        </w:tc>
        <w:tc>
          <w:tcPr>
            <w:tcW w:w="3622" w:type="pct"/>
          </w:tcPr>
          <w:p w14:paraId="3B2C9C93" w14:textId="77777777" w:rsidR="00510D3D" w:rsidRDefault="003F38C8">
            <w:pPr>
              <w:widowControl w:val="0"/>
              <w:suppressAutoHyphens/>
              <w:snapToGrid w:val="0"/>
              <w:rPr>
                <w:szCs w:val="24"/>
                <w:lang w:eastAsia="ar-SA"/>
              </w:rPr>
            </w:pPr>
            <w:r>
              <w:rPr>
                <w:szCs w:val="24"/>
                <w:lang w:eastAsia="lt-LT"/>
              </w:rPr>
              <w:t>apmokestinamuosius gaminius (išskyrus baterijas ar akumuliatorius)</w:t>
            </w:r>
          </w:p>
        </w:tc>
        <w:tc>
          <w:tcPr>
            <w:tcW w:w="945" w:type="pct"/>
          </w:tcPr>
          <w:p w14:paraId="3B2C9C94" w14:textId="77777777" w:rsidR="00510D3D" w:rsidRDefault="003F38C8">
            <w:pPr>
              <w:widowControl w:val="0"/>
              <w:suppressAutoHyphens/>
              <w:snapToGrid w:val="0"/>
              <w:jc w:val="center"/>
              <w:rPr>
                <w:szCs w:val="24"/>
                <w:lang w:eastAsia="ar-SA"/>
              </w:rPr>
            </w:pPr>
            <w:r>
              <w:rPr>
                <w:szCs w:val="24"/>
                <w:lang w:eastAsia="lt-LT"/>
              </w:rPr>
              <w:t>□</w:t>
            </w:r>
          </w:p>
        </w:tc>
      </w:tr>
      <w:tr w:rsidR="00510D3D" w14:paraId="3B2C9C99" w14:textId="77777777">
        <w:tc>
          <w:tcPr>
            <w:tcW w:w="432" w:type="pct"/>
          </w:tcPr>
          <w:p w14:paraId="3B2C9C96" w14:textId="77777777" w:rsidR="00510D3D" w:rsidRDefault="003F38C8">
            <w:pPr>
              <w:widowControl w:val="0"/>
              <w:suppressAutoHyphens/>
              <w:snapToGrid w:val="0"/>
              <w:rPr>
                <w:szCs w:val="24"/>
                <w:lang w:eastAsia="ar-SA"/>
              </w:rPr>
            </w:pPr>
            <w:r>
              <w:rPr>
                <w:szCs w:val="24"/>
                <w:lang w:eastAsia="lt-LT"/>
              </w:rPr>
              <w:t>4.6.</w:t>
            </w:r>
          </w:p>
        </w:tc>
        <w:tc>
          <w:tcPr>
            <w:tcW w:w="3622" w:type="pct"/>
          </w:tcPr>
          <w:p w14:paraId="3B2C9C97" w14:textId="77777777" w:rsidR="00510D3D" w:rsidRDefault="003F38C8">
            <w:pPr>
              <w:widowControl w:val="0"/>
              <w:suppressAutoHyphens/>
              <w:snapToGrid w:val="0"/>
              <w:rPr>
                <w:szCs w:val="24"/>
                <w:lang w:eastAsia="ar-SA"/>
              </w:rPr>
            </w:pPr>
            <w:r>
              <w:rPr>
                <w:szCs w:val="24"/>
                <w:lang w:eastAsia="lt-LT"/>
              </w:rPr>
              <w:t>gaminiais pripildytas pakuotes</w:t>
            </w:r>
          </w:p>
        </w:tc>
        <w:tc>
          <w:tcPr>
            <w:tcW w:w="945" w:type="pct"/>
          </w:tcPr>
          <w:p w14:paraId="3B2C9C98" w14:textId="77777777" w:rsidR="00510D3D" w:rsidRDefault="003F38C8">
            <w:pPr>
              <w:widowControl w:val="0"/>
              <w:suppressAutoHyphens/>
              <w:snapToGrid w:val="0"/>
              <w:jc w:val="center"/>
              <w:rPr>
                <w:szCs w:val="24"/>
                <w:lang w:eastAsia="ar-SA"/>
              </w:rPr>
            </w:pPr>
            <w:r>
              <w:rPr>
                <w:szCs w:val="24"/>
                <w:lang w:eastAsia="lt-LT"/>
              </w:rPr>
              <w:t>□</w:t>
            </w:r>
          </w:p>
        </w:tc>
      </w:tr>
    </w:tbl>
    <w:p w14:paraId="3B2C9C9A" w14:textId="3883EEE1" w:rsidR="00510D3D" w:rsidRDefault="00510D3D">
      <w:pPr>
        <w:widowControl w:val="0"/>
        <w:suppressAutoHyphens/>
        <w:ind w:firstLine="720"/>
        <w:jc w:val="both"/>
        <w:rPr>
          <w:szCs w:val="24"/>
          <w:lang w:eastAsia="ar-SA"/>
        </w:rPr>
      </w:pPr>
    </w:p>
    <w:p w14:paraId="3B2C9C9B" w14:textId="0D28C0B1" w:rsidR="00510D3D" w:rsidRDefault="003F38C8">
      <w:pPr>
        <w:suppressAutoHyphens/>
        <w:jc w:val="both"/>
        <w:rPr>
          <w:szCs w:val="24"/>
          <w:lang w:eastAsia="ar-SA"/>
        </w:rPr>
      </w:pPr>
      <w:r>
        <w:rPr>
          <w:szCs w:val="24"/>
          <w:lang w:eastAsia="ar-SA"/>
        </w:rPr>
        <w:t>5. Duomenys apie gamintojo ir (ar) importuotojo, tiekiančio Lietuvos Respublikos vidaus rinkai alyvas, pasirinktą gamintojo atsakomybės įgyvendinimo būdą:</w:t>
      </w:r>
    </w:p>
    <w:p w14:paraId="3B2C9C9C" w14:textId="77777777" w:rsidR="00510D3D" w:rsidRDefault="00510D3D">
      <w:pPr>
        <w:widowControl w:val="0"/>
        <w:suppressAutoHyphens/>
        <w:ind w:firstLine="720"/>
        <w:jc w:val="both"/>
        <w:rPr>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9"/>
        <w:gridCol w:w="1957"/>
        <w:gridCol w:w="2193"/>
      </w:tblGrid>
      <w:tr w:rsidR="00510D3D" w14:paraId="3B2C9C9F" w14:textId="77777777">
        <w:tc>
          <w:tcPr>
            <w:tcW w:w="5637" w:type="dxa"/>
            <w:vMerge w:val="restart"/>
          </w:tcPr>
          <w:p w14:paraId="3B2C9C9D" w14:textId="77777777" w:rsidR="00510D3D" w:rsidRDefault="003F38C8">
            <w:pPr>
              <w:tabs>
                <w:tab w:val="left" w:pos="0"/>
              </w:tabs>
              <w:suppressAutoHyphens/>
              <w:snapToGrid w:val="0"/>
              <w:rPr>
                <w:szCs w:val="24"/>
                <w:lang w:eastAsia="ar-SA"/>
              </w:rPr>
            </w:pPr>
            <w:r>
              <w:rPr>
                <w:szCs w:val="24"/>
                <w:lang w:eastAsia="ar-SA"/>
              </w:rPr>
              <w:t>Pasirinktas gamintojo atsakomybės įgyvendinimo būdas</w:t>
            </w:r>
          </w:p>
        </w:tc>
        <w:tc>
          <w:tcPr>
            <w:tcW w:w="4218" w:type="dxa"/>
            <w:gridSpan w:val="2"/>
          </w:tcPr>
          <w:p w14:paraId="3B2C9C9E" w14:textId="77777777" w:rsidR="00510D3D" w:rsidRDefault="003F38C8">
            <w:pPr>
              <w:widowControl w:val="0"/>
              <w:suppressAutoHyphens/>
              <w:ind w:firstLine="720"/>
              <w:jc w:val="center"/>
              <w:rPr>
                <w:szCs w:val="24"/>
                <w:lang w:eastAsia="ar-SA"/>
              </w:rPr>
            </w:pPr>
            <w:r>
              <w:rPr>
                <w:szCs w:val="24"/>
                <w:lang w:eastAsia="ar-SA"/>
              </w:rPr>
              <w:t>Galiojimo trukmė</w:t>
            </w:r>
          </w:p>
        </w:tc>
      </w:tr>
      <w:tr w:rsidR="00510D3D" w14:paraId="3B2C9CA3" w14:textId="77777777">
        <w:tc>
          <w:tcPr>
            <w:tcW w:w="5637" w:type="dxa"/>
            <w:vMerge/>
          </w:tcPr>
          <w:p w14:paraId="3B2C9CA0" w14:textId="77777777" w:rsidR="00510D3D" w:rsidRDefault="00510D3D">
            <w:pPr>
              <w:tabs>
                <w:tab w:val="left" w:pos="0"/>
              </w:tabs>
              <w:suppressAutoHyphens/>
              <w:snapToGrid w:val="0"/>
              <w:rPr>
                <w:szCs w:val="24"/>
                <w:lang w:eastAsia="ar-SA"/>
              </w:rPr>
            </w:pPr>
          </w:p>
        </w:tc>
        <w:tc>
          <w:tcPr>
            <w:tcW w:w="1984" w:type="dxa"/>
          </w:tcPr>
          <w:p w14:paraId="3B2C9CA1" w14:textId="77777777" w:rsidR="00510D3D" w:rsidRDefault="003F38C8">
            <w:pPr>
              <w:widowControl w:val="0"/>
              <w:suppressAutoHyphens/>
              <w:ind w:firstLine="720"/>
              <w:jc w:val="center"/>
              <w:rPr>
                <w:szCs w:val="24"/>
                <w:lang w:eastAsia="ar-SA"/>
              </w:rPr>
            </w:pPr>
            <w:r>
              <w:rPr>
                <w:szCs w:val="24"/>
                <w:lang w:eastAsia="ar-SA"/>
              </w:rPr>
              <w:t>nuo</w:t>
            </w:r>
          </w:p>
        </w:tc>
        <w:tc>
          <w:tcPr>
            <w:tcW w:w="2234" w:type="dxa"/>
          </w:tcPr>
          <w:p w14:paraId="3B2C9CA2" w14:textId="77777777" w:rsidR="00510D3D" w:rsidRDefault="003F38C8">
            <w:pPr>
              <w:widowControl w:val="0"/>
              <w:suppressAutoHyphens/>
              <w:ind w:firstLine="720"/>
              <w:jc w:val="center"/>
              <w:rPr>
                <w:szCs w:val="24"/>
                <w:lang w:eastAsia="ar-SA"/>
              </w:rPr>
            </w:pPr>
            <w:r>
              <w:rPr>
                <w:szCs w:val="24"/>
                <w:lang w:eastAsia="ar-SA"/>
              </w:rPr>
              <w:t>iki</w:t>
            </w:r>
          </w:p>
        </w:tc>
      </w:tr>
      <w:tr w:rsidR="00510D3D" w14:paraId="3B2C9CA7" w14:textId="77777777">
        <w:tc>
          <w:tcPr>
            <w:tcW w:w="5637" w:type="dxa"/>
          </w:tcPr>
          <w:p w14:paraId="3B2C9CA4" w14:textId="77777777" w:rsidR="00510D3D" w:rsidRDefault="003F38C8">
            <w:pPr>
              <w:tabs>
                <w:tab w:val="left" w:pos="0"/>
              </w:tabs>
              <w:suppressAutoHyphens/>
              <w:snapToGrid w:val="0"/>
              <w:rPr>
                <w:rFonts w:ascii="Arial" w:hAnsi="Arial"/>
                <w:sz w:val="20"/>
                <w:szCs w:val="24"/>
                <w:lang w:val="en-GB" w:eastAsia="ar-SA"/>
              </w:rPr>
            </w:pPr>
            <w:r>
              <w:rPr>
                <w:szCs w:val="24"/>
                <w:lang w:eastAsia="ar-SA"/>
              </w:rPr>
              <w:t>□</w:t>
            </w:r>
            <w:r>
              <w:rPr>
                <w:rFonts w:eastAsia="Lucida Sans Unicode"/>
                <w:szCs w:val="24"/>
                <w:lang w:eastAsia="ar-SA"/>
              </w:rPr>
              <w:t xml:space="preserve"> individuali atsakomybė</w:t>
            </w:r>
          </w:p>
        </w:tc>
        <w:tc>
          <w:tcPr>
            <w:tcW w:w="1984" w:type="dxa"/>
          </w:tcPr>
          <w:p w14:paraId="3B2C9CA5" w14:textId="77777777" w:rsidR="00510D3D" w:rsidRDefault="00510D3D">
            <w:pPr>
              <w:widowControl w:val="0"/>
              <w:suppressAutoHyphens/>
              <w:ind w:firstLine="720"/>
              <w:jc w:val="center"/>
              <w:rPr>
                <w:szCs w:val="24"/>
                <w:lang w:eastAsia="ar-SA"/>
              </w:rPr>
            </w:pPr>
          </w:p>
        </w:tc>
        <w:tc>
          <w:tcPr>
            <w:tcW w:w="2234" w:type="dxa"/>
          </w:tcPr>
          <w:p w14:paraId="3B2C9CA6" w14:textId="77777777" w:rsidR="00510D3D" w:rsidRDefault="00510D3D">
            <w:pPr>
              <w:widowControl w:val="0"/>
              <w:suppressAutoHyphens/>
              <w:ind w:firstLine="720"/>
              <w:jc w:val="center"/>
              <w:rPr>
                <w:szCs w:val="24"/>
                <w:lang w:eastAsia="ar-SA"/>
              </w:rPr>
            </w:pPr>
          </w:p>
        </w:tc>
      </w:tr>
      <w:tr w:rsidR="00510D3D" w14:paraId="3B2C9CAC" w14:textId="77777777">
        <w:tc>
          <w:tcPr>
            <w:tcW w:w="5637" w:type="dxa"/>
          </w:tcPr>
          <w:p w14:paraId="3B2C9CA8" w14:textId="77777777" w:rsidR="00510D3D" w:rsidRDefault="003F38C8">
            <w:pPr>
              <w:tabs>
                <w:tab w:val="left" w:pos="0"/>
              </w:tabs>
              <w:suppressAutoHyphens/>
              <w:rPr>
                <w:szCs w:val="24"/>
                <w:lang w:eastAsia="ar-SA"/>
              </w:rPr>
            </w:pPr>
            <w:r>
              <w:rPr>
                <w:szCs w:val="24"/>
                <w:lang w:eastAsia="ar-SA"/>
              </w:rPr>
              <w:t>□ dalyvavimas Licencijuotoje organizacijoje (organizacijos pavadinimas, kodas)</w:t>
            </w:r>
            <w:r>
              <w:rPr>
                <w:szCs w:val="24"/>
                <w:lang w:eastAsia="ar-SA"/>
              </w:rPr>
              <w:tab/>
            </w:r>
          </w:p>
          <w:p w14:paraId="3B2C9CA9" w14:textId="77777777" w:rsidR="00510D3D" w:rsidRDefault="00510D3D">
            <w:pPr>
              <w:tabs>
                <w:tab w:val="left" w:pos="0"/>
              </w:tabs>
              <w:suppressAutoHyphens/>
              <w:rPr>
                <w:rFonts w:ascii="Arial" w:hAnsi="Arial"/>
                <w:sz w:val="20"/>
                <w:szCs w:val="24"/>
                <w:lang w:val="en-GB" w:eastAsia="ar-SA"/>
              </w:rPr>
            </w:pPr>
          </w:p>
        </w:tc>
        <w:tc>
          <w:tcPr>
            <w:tcW w:w="1984" w:type="dxa"/>
          </w:tcPr>
          <w:p w14:paraId="3B2C9CAA" w14:textId="77777777" w:rsidR="00510D3D" w:rsidRDefault="00510D3D">
            <w:pPr>
              <w:widowControl w:val="0"/>
              <w:suppressAutoHyphens/>
              <w:ind w:firstLine="720"/>
              <w:jc w:val="both"/>
              <w:rPr>
                <w:szCs w:val="24"/>
                <w:lang w:eastAsia="ar-SA"/>
              </w:rPr>
            </w:pPr>
          </w:p>
        </w:tc>
        <w:tc>
          <w:tcPr>
            <w:tcW w:w="2234" w:type="dxa"/>
          </w:tcPr>
          <w:p w14:paraId="3B2C9CAB" w14:textId="77777777" w:rsidR="00510D3D" w:rsidRDefault="00510D3D">
            <w:pPr>
              <w:widowControl w:val="0"/>
              <w:suppressAutoHyphens/>
              <w:ind w:firstLine="720"/>
              <w:jc w:val="both"/>
              <w:rPr>
                <w:szCs w:val="24"/>
                <w:lang w:eastAsia="ar-SA"/>
              </w:rPr>
            </w:pPr>
          </w:p>
        </w:tc>
      </w:tr>
    </w:tbl>
    <w:p w14:paraId="3B2C9CAD" w14:textId="06B8BBDC" w:rsidR="00510D3D" w:rsidRDefault="00510D3D">
      <w:pPr>
        <w:widowControl w:val="0"/>
        <w:suppressAutoHyphens/>
        <w:ind w:firstLine="720"/>
        <w:jc w:val="both"/>
        <w:rPr>
          <w:szCs w:val="24"/>
          <w:lang w:eastAsia="ar-SA"/>
        </w:rPr>
      </w:pPr>
    </w:p>
    <w:p w14:paraId="3B2C9CAE" w14:textId="367AC092" w:rsidR="00510D3D" w:rsidRDefault="003F38C8">
      <w:pPr>
        <w:widowControl w:val="0"/>
        <w:suppressAutoHyphens/>
        <w:ind w:firstLine="720"/>
        <w:jc w:val="both"/>
        <w:rPr>
          <w:szCs w:val="24"/>
          <w:lang w:eastAsia="ar-SA"/>
        </w:rPr>
      </w:pPr>
      <w:r>
        <w:rPr>
          <w:szCs w:val="24"/>
          <w:lang w:eastAsia="ar-SA"/>
        </w:rPr>
        <w:t>6. Duomenys apie gamintojo ir (ar) importuotojo, tiekiančio Lietuvos Respublikos vidaus rinkai transporto priemones, pasirinktą gamintojo atsakomybės įgyvendinimo būdą:</w:t>
      </w:r>
    </w:p>
    <w:p w14:paraId="3B2C9CAF" w14:textId="77777777" w:rsidR="00510D3D" w:rsidRDefault="00510D3D">
      <w:pPr>
        <w:widowControl w:val="0"/>
        <w:suppressAutoHyphens/>
        <w:ind w:firstLine="720"/>
        <w:jc w:val="both"/>
        <w:rPr>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9"/>
        <w:gridCol w:w="1957"/>
        <w:gridCol w:w="2193"/>
      </w:tblGrid>
      <w:tr w:rsidR="00510D3D" w14:paraId="3B2C9CB2" w14:textId="77777777">
        <w:tc>
          <w:tcPr>
            <w:tcW w:w="5637" w:type="dxa"/>
            <w:vMerge w:val="restart"/>
          </w:tcPr>
          <w:p w14:paraId="3B2C9CB0" w14:textId="77777777" w:rsidR="00510D3D" w:rsidRDefault="003F38C8">
            <w:pPr>
              <w:tabs>
                <w:tab w:val="left" w:pos="0"/>
              </w:tabs>
              <w:suppressAutoHyphens/>
              <w:snapToGrid w:val="0"/>
              <w:rPr>
                <w:szCs w:val="24"/>
                <w:lang w:eastAsia="ar-SA"/>
              </w:rPr>
            </w:pPr>
            <w:r>
              <w:rPr>
                <w:szCs w:val="24"/>
                <w:lang w:eastAsia="ar-SA"/>
              </w:rPr>
              <w:t>Pasirinktas gamintojo atsakomybės įgyvendinimo būdas</w:t>
            </w:r>
          </w:p>
        </w:tc>
        <w:tc>
          <w:tcPr>
            <w:tcW w:w="4218" w:type="dxa"/>
            <w:gridSpan w:val="2"/>
          </w:tcPr>
          <w:p w14:paraId="3B2C9CB1" w14:textId="77777777" w:rsidR="00510D3D" w:rsidRDefault="003F38C8">
            <w:pPr>
              <w:widowControl w:val="0"/>
              <w:suppressAutoHyphens/>
              <w:ind w:firstLine="720"/>
              <w:jc w:val="center"/>
              <w:rPr>
                <w:szCs w:val="24"/>
                <w:lang w:eastAsia="ar-SA"/>
              </w:rPr>
            </w:pPr>
            <w:r>
              <w:rPr>
                <w:szCs w:val="24"/>
                <w:lang w:eastAsia="ar-SA"/>
              </w:rPr>
              <w:t>Galiojimo trukmė</w:t>
            </w:r>
          </w:p>
        </w:tc>
      </w:tr>
      <w:tr w:rsidR="00510D3D" w14:paraId="3B2C9CB6" w14:textId="77777777">
        <w:tc>
          <w:tcPr>
            <w:tcW w:w="5637" w:type="dxa"/>
            <w:vMerge/>
          </w:tcPr>
          <w:p w14:paraId="3B2C9CB3" w14:textId="77777777" w:rsidR="00510D3D" w:rsidRDefault="00510D3D">
            <w:pPr>
              <w:tabs>
                <w:tab w:val="left" w:pos="0"/>
              </w:tabs>
              <w:suppressAutoHyphens/>
              <w:snapToGrid w:val="0"/>
              <w:rPr>
                <w:szCs w:val="24"/>
                <w:lang w:eastAsia="ar-SA"/>
              </w:rPr>
            </w:pPr>
          </w:p>
        </w:tc>
        <w:tc>
          <w:tcPr>
            <w:tcW w:w="1984" w:type="dxa"/>
          </w:tcPr>
          <w:p w14:paraId="3B2C9CB4" w14:textId="77777777" w:rsidR="00510D3D" w:rsidRDefault="003F38C8">
            <w:pPr>
              <w:widowControl w:val="0"/>
              <w:suppressAutoHyphens/>
              <w:ind w:firstLine="720"/>
              <w:jc w:val="center"/>
              <w:rPr>
                <w:szCs w:val="24"/>
                <w:lang w:eastAsia="ar-SA"/>
              </w:rPr>
            </w:pPr>
            <w:r>
              <w:rPr>
                <w:szCs w:val="24"/>
                <w:lang w:eastAsia="ar-SA"/>
              </w:rPr>
              <w:t>nuo</w:t>
            </w:r>
          </w:p>
        </w:tc>
        <w:tc>
          <w:tcPr>
            <w:tcW w:w="2234" w:type="dxa"/>
          </w:tcPr>
          <w:p w14:paraId="3B2C9CB5" w14:textId="77777777" w:rsidR="00510D3D" w:rsidRDefault="003F38C8">
            <w:pPr>
              <w:widowControl w:val="0"/>
              <w:suppressAutoHyphens/>
              <w:ind w:firstLine="720"/>
              <w:jc w:val="center"/>
              <w:rPr>
                <w:szCs w:val="24"/>
                <w:lang w:eastAsia="ar-SA"/>
              </w:rPr>
            </w:pPr>
            <w:r>
              <w:rPr>
                <w:szCs w:val="24"/>
                <w:lang w:eastAsia="ar-SA"/>
              </w:rPr>
              <w:t>iki</w:t>
            </w:r>
          </w:p>
        </w:tc>
      </w:tr>
      <w:tr w:rsidR="00510D3D" w14:paraId="3B2C9CBA" w14:textId="77777777">
        <w:tc>
          <w:tcPr>
            <w:tcW w:w="5637" w:type="dxa"/>
          </w:tcPr>
          <w:p w14:paraId="3B2C9CB7" w14:textId="77777777" w:rsidR="00510D3D" w:rsidRDefault="003F38C8">
            <w:pPr>
              <w:tabs>
                <w:tab w:val="left" w:pos="0"/>
              </w:tabs>
              <w:suppressAutoHyphens/>
              <w:snapToGrid w:val="0"/>
              <w:rPr>
                <w:rFonts w:ascii="Arial" w:hAnsi="Arial"/>
                <w:sz w:val="20"/>
                <w:szCs w:val="24"/>
                <w:lang w:val="en-GB" w:eastAsia="ar-SA"/>
              </w:rPr>
            </w:pPr>
            <w:r>
              <w:rPr>
                <w:szCs w:val="24"/>
                <w:lang w:eastAsia="ar-SA"/>
              </w:rPr>
              <w:t>□</w:t>
            </w:r>
            <w:r>
              <w:rPr>
                <w:rFonts w:eastAsia="Lucida Sans Unicode"/>
                <w:szCs w:val="24"/>
                <w:lang w:eastAsia="ar-SA"/>
              </w:rPr>
              <w:t xml:space="preserve"> individuali atsakomybė</w:t>
            </w:r>
          </w:p>
        </w:tc>
        <w:tc>
          <w:tcPr>
            <w:tcW w:w="1984" w:type="dxa"/>
          </w:tcPr>
          <w:p w14:paraId="3B2C9CB8" w14:textId="77777777" w:rsidR="00510D3D" w:rsidRDefault="00510D3D">
            <w:pPr>
              <w:widowControl w:val="0"/>
              <w:suppressAutoHyphens/>
              <w:ind w:firstLine="720"/>
              <w:jc w:val="center"/>
              <w:rPr>
                <w:szCs w:val="24"/>
                <w:lang w:eastAsia="ar-SA"/>
              </w:rPr>
            </w:pPr>
          </w:p>
        </w:tc>
        <w:tc>
          <w:tcPr>
            <w:tcW w:w="2234" w:type="dxa"/>
          </w:tcPr>
          <w:p w14:paraId="3B2C9CB9" w14:textId="77777777" w:rsidR="00510D3D" w:rsidRDefault="00510D3D">
            <w:pPr>
              <w:widowControl w:val="0"/>
              <w:suppressAutoHyphens/>
              <w:ind w:firstLine="720"/>
              <w:jc w:val="center"/>
              <w:rPr>
                <w:szCs w:val="24"/>
                <w:lang w:eastAsia="ar-SA"/>
              </w:rPr>
            </w:pPr>
          </w:p>
        </w:tc>
      </w:tr>
      <w:tr w:rsidR="00510D3D" w14:paraId="3B2C9CBF" w14:textId="77777777">
        <w:tc>
          <w:tcPr>
            <w:tcW w:w="5637" w:type="dxa"/>
          </w:tcPr>
          <w:p w14:paraId="3B2C9CBB" w14:textId="77777777" w:rsidR="00510D3D" w:rsidRDefault="003F38C8">
            <w:pPr>
              <w:tabs>
                <w:tab w:val="left" w:pos="0"/>
              </w:tabs>
              <w:suppressAutoHyphens/>
              <w:rPr>
                <w:szCs w:val="24"/>
                <w:lang w:eastAsia="ar-SA"/>
              </w:rPr>
            </w:pPr>
            <w:r>
              <w:rPr>
                <w:szCs w:val="24"/>
                <w:lang w:eastAsia="ar-SA"/>
              </w:rPr>
              <w:t>□ dalyvavimas Licencijuotoje organizacijoje (organizacijos pavadinimas, kodas)</w:t>
            </w:r>
            <w:r>
              <w:rPr>
                <w:szCs w:val="24"/>
                <w:lang w:eastAsia="ar-SA"/>
              </w:rPr>
              <w:tab/>
            </w:r>
          </w:p>
          <w:p w14:paraId="3B2C9CBC" w14:textId="77777777" w:rsidR="00510D3D" w:rsidRDefault="00510D3D">
            <w:pPr>
              <w:tabs>
                <w:tab w:val="left" w:pos="0"/>
              </w:tabs>
              <w:suppressAutoHyphens/>
              <w:rPr>
                <w:rFonts w:ascii="Arial" w:hAnsi="Arial"/>
                <w:sz w:val="20"/>
                <w:szCs w:val="24"/>
                <w:lang w:val="en-GB" w:eastAsia="ar-SA"/>
              </w:rPr>
            </w:pPr>
          </w:p>
        </w:tc>
        <w:tc>
          <w:tcPr>
            <w:tcW w:w="1984" w:type="dxa"/>
          </w:tcPr>
          <w:p w14:paraId="3B2C9CBD" w14:textId="77777777" w:rsidR="00510D3D" w:rsidRDefault="00510D3D">
            <w:pPr>
              <w:widowControl w:val="0"/>
              <w:suppressAutoHyphens/>
              <w:ind w:firstLine="720"/>
              <w:jc w:val="both"/>
              <w:rPr>
                <w:szCs w:val="24"/>
                <w:lang w:eastAsia="ar-SA"/>
              </w:rPr>
            </w:pPr>
          </w:p>
        </w:tc>
        <w:tc>
          <w:tcPr>
            <w:tcW w:w="2234" w:type="dxa"/>
          </w:tcPr>
          <w:p w14:paraId="3B2C9CBE" w14:textId="77777777" w:rsidR="00510D3D" w:rsidRDefault="00510D3D">
            <w:pPr>
              <w:widowControl w:val="0"/>
              <w:suppressAutoHyphens/>
              <w:ind w:firstLine="720"/>
              <w:jc w:val="both"/>
              <w:rPr>
                <w:szCs w:val="24"/>
                <w:lang w:eastAsia="ar-SA"/>
              </w:rPr>
            </w:pPr>
          </w:p>
        </w:tc>
      </w:tr>
    </w:tbl>
    <w:p w14:paraId="3B2C9CC0" w14:textId="152CB21C" w:rsidR="00510D3D" w:rsidRDefault="00510D3D">
      <w:pPr>
        <w:widowControl w:val="0"/>
        <w:suppressAutoHyphens/>
        <w:ind w:firstLine="720"/>
        <w:jc w:val="both"/>
        <w:rPr>
          <w:szCs w:val="24"/>
          <w:lang w:eastAsia="ar-SA"/>
        </w:rPr>
        <w:sectPr w:rsidR="00510D3D">
          <w:headerReference w:type="even" r:id="rId8"/>
          <w:headerReference w:type="default" r:id="rId9"/>
          <w:footerReference w:type="even" r:id="rId10"/>
          <w:footerReference w:type="default" r:id="rId11"/>
          <w:headerReference w:type="first" r:id="rId12"/>
          <w:footerReference w:type="first" r:id="rId13"/>
          <w:footnotePr>
            <w:pos w:val="beneathText"/>
          </w:footnotePr>
          <w:pgSz w:w="11907" w:h="16839"/>
          <w:pgMar w:top="964" w:right="567" w:bottom="964" w:left="1701" w:header="567" w:footer="567" w:gutter="0"/>
          <w:pgNumType w:start="1"/>
          <w:cols w:space="1296"/>
          <w:titlePg/>
          <w:docGrid w:linePitch="272"/>
        </w:sectPr>
      </w:pPr>
    </w:p>
    <w:p w14:paraId="3B2C9CC1" w14:textId="02CD2C63" w:rsidR="00510D3D" w:rsidRDefault="003F38C8">
      <w:pPr>
        <w:widowControl w:val="0"/>
        <w:suppressAutoHyphens/>
        <w:ind w:firstLine="720"/>
        <w:jc w:val="both"/>
        <w:rPr>
          <w:szCs w:val="24"/>
          <w:lang w:eastAsia="ar-SA"/>
        </w:rPr>
      </w:pPr>
      <w:r>
        <w:rPr>
          <w:szCs w:val="24"/>
          <w:lang w:eastAsia="ar-SA"/>
        </w:rPr>
        <w:lastRenderedPageBreak/>
        <w:t>7. Duomenys apie Lietuvos Respublikos vidaus rinkai tiekiamą elektros ir elektroninę įrangą, jos kiekį, pasirinktą gamintojo atsakomybės įgyvendinimo būdą ir dokumentus, įrodančius, kad elektros ir elektroninės įrangos atliekų tvarkymas bus finansuojamas***:</w:t>
      </w:r>
    </w:p>
    <w:p w14:paraId="3B2C9CC2" w14:textId="77777777" w:rsidR="00510D3D" w:rsidRDefault="003F38C8">
      <w:pPr>
        <w:widowControl w:val="0"/>
        <w:jc w:val="both"/>
        <w:rPr>
          <w:szCs w:val="24"/>
          <w:lang w:eastAsia="lt-LT"/>
        </w:rPr>
      </w:pPr>
      <w:r>
        <w:rPr>
          <w:szCs w:val="24"/>
          <w:lang w:eastAsia="lt-LT"/>
        </w:rPr>
        <w:t xml:space="preserve">*** Pildo gamintojai ir (ar) importuotojai, teikiantys Prašymą iki 2018 m. rugpjūčio 14 d. </w:t>
      </w:r>
    </w:p>
    <w:p w14:paraId="3B2C9CC3" w14:textId="77777777" w:rsidR="00510D3D" w:rsidRDefault="00510D3D">
      <w:pPr>
        <w:widowControl w:val="0"/>
        <w:rPr>
          <w:bCs/>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1283"/>
        <w:gridCol w:w="1324"/>
        <w:gridCol w:w="1297"/>
        <w:gridCol w:w="1349"/>
        <w:gridCol w:w="2880"/>
        <w:gridCol w:w="1190"/>
        <w:gridCol w:w="1084"/>
        <w:gridCol w:w="2137"/>
        <w:gridCol w:w="1137"/>
        <w:gridCol w:w="880"/>
      </w:tblGrid>
      <w:tr w:rsidR="00510D3D" w14:paraId="3B2C9CC9" w14:textId="77777777">
        <w:trPr>
          <w:trHeight w:val="20"/>
        </w:trPr>
        <w:tc>
          <w:tcPr>
            <w:tcW w:w="0" w:type="auto"/>
            <w:vMerge w:val="restart"/>
            <w:tcBorders>
              <w:top w:val="single" w:sz="4" w:space="0" w:color="auto"/>
              <w:left w:val="single" w:sz="4" w:space="0" w:color="auto"/>
              <w:right w:val="single" w:sz="4" w:space="0" w:color="auto"/>
            </w:tcBorders>
          </w:tcPr>
          <w:p w14:paraId="3B2C9CC4" w14:textId="77777777" w:rsidR="00510D3D" w:rsidRDefault="003F38C8">
            <w:pPr>
              <w:widowControl w:val="0"/>
              <w:suppressAutoHyphens/>
              <w:snapToGrid w:val="0"/>
              <w:jc w:val="center"/>
              <w:rPr>
                <w:bCs/>
                <w:szCs w:val="24"/>
                <w:lang w:eastAsia="ar-SA"/>
              </w:rPr>
            </w:pPr>
            <w:r>
              <w:rPr>
                <w:szCs w:val="24"/>
                <w:lang w:eastAsia="lt-LT"/>
              </w:rPr>
              <w:t>Elektros ir elektroninės įrangos kategorijos Nr.</w:t>
            </w:r>
          </w:p>
        </w:tc>
        <w:tc>
          <w:tcPr>
            <w:tcW w:w="0" w:type="auto"/>
            <w:vMerge w:val="restart"/>
            <w:tcBorders>
              <w:top w:val="single" w:sz="4" w:space="0" w:color="auto"/>
              <w:left w:val="single" w:sz="4" w:space="0" w:color="auto"/>
              <w:right w:val="single" w:sz="4" w:space="0" w:color="auto"/>
            </w:tcBorders>
          </w:tcPr>
          <w:p w14:paraId="3B2C9CC5" w14:textId="77777777" w:rsidR="00510D3D" w:rsidRDefault="003F38C8">
            <w:pPr>
              <w:widowControl w:val="0"/>
              <w:suppressAutoHyphens/>
              <w:snapToGrid w:val="0"/>
              <w:jc w:val="center"/>
              <w:rPr>
                <w:szCs w:val="24"/>
                <w:lang w:eastAsia="ar-SA"/>
              </w:rPr>
            </w:pPr>
            <w:r>
              <w:rPr>
                <w:szCs w:val="24"/>
                <w:lang w:eastAsia="lt-LT"/>
              </w:rPr>
              <w:t>Elektros ir elektroninės įrangos kategorijos pavadinimas</w:t>
            </w:r>
          </w:p>
        </w:tc>
        <w:tc>
          <w:tcPr>
            <w:tcW w:w="0" w:type="auto"/>
            <w:vMerge w:val="restart"/>
            <w:tcBorders>
              <w:top w:val="single" w:sz="4" w:space="0" w:color="auto"/>
              <w:left w:val="single" w:sz="4" w:space="0" w:color="auto"/>
              <w:right w:val="single" w:sz="4" w:space="0" w:color="auto"/>
            </w:tcBorders>
            <w:tcMar>
              <w:top w:w="0" w:type="dxa"/>
              <w:left w:w="55" w:type="dxa"/>
              <w:bottom w:w="0" w:type="dxa"/>
              <w:right w:w="55" w:type="dxa"/>
            </w:tcMar>
          </w:tcPr>
          <w:p w14:paraId="3B2C9CC6" w14:textId="77777777" w:rsidR="00510D3D" w:rsidRDefault="003F38C8">
            <w:pPr>
              <w:widowControl w:val="0"/>
              <w:suppressAutoHyphens/>
              <w:snapToGrid w:val="0"/>
              <w:jc w:val="center"/>
              <w:rPr>
                <w:bCs/>
                <w:szCs w:val="24"/>
                <w:lang w:eastAsia="ar-SA"/>
              </w:rPr>
            </w:pPr>
            <w:r>
              <w:rPr>
                <w:szCs w:val="24"/>
                <w:lang w:eastAsia="lt-LT"/>
              </w:rPr>
              <w:t>Elektros ir elektroninės įrangos p</w:t>
            </w:r>
            <w:r>
              <w:rPr>
                <w:bCs/>
                <w:szCs w:val="24"/>
                <w:lang w:eastAsia="ar-SA"/>
              </w:rPr>
              <w:t>rekinių ženklų pavadinimai (jei yra)</w:t>
            </w:r>
          </w:p>
        </w:tc>
        <w:tc>
          <w:tcPr>
            <w:tcW w:w="1743" w:type="dxa"/>
            <w:vMerge w:val="restart"/>
            <w:tcBorders>
              <w:top w:val="single" w:sz="4" w:space="0" w:color="auto"/>
              <w:left w:val="single" w:sz="4" w:space="0" w:color="auto"/>
              <w:right w:val="single" w:sz="4" w:space="0" w:color="auto"/>
            </w:tcBorders>
          </w:tcPr>
          <w:p w14:paraId="3B2C9CC7" w14:textId="77777777" w:rsidR="00510D3D" w:rsidRDefault="003F38C8">
            <w:pPr>
              <w:widowControl w:val="0"/>
              <w:suppressAutoHyphens/>
              <w:snapToGrid w:val="0"/>
              <w:jc w:val="center"/>
              <w:rPr>
                <w:bCs/>
                <w:szCs w:val="24"/>
                <w:lang w:eastAsia="lt-LT"/>
              </w:rPr>
            </w:pPr>
            <w:r>
              <w:rPr>
                <w:bCs/>
                <w:szCs w:val="24"/>
                <w:lang w:eastAsia="lt-LT"/>
              </w:rPr>
              <w:t>Planuojamas einamaisiais metais tiekti Lietuvos Respublikos vidaus rinkai elektros ir elektroninės įrangos kiekis, t</w:t>
            </w:r>
          </w:p>
        </w:tc>
        <w:tc>
          <w:tcPr>
            <w:tcW w:w="8814" w:type="dxa"/>
            <w:gridSpan w:val="6"/>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CC8" w14:textId="77777777" w:rsidR="00510D3D" w:rsidRDefault="003F38C8">
            <w:pPr>
              <w:widowControl w:val="0"/>
              <w:suppressAutoHyphens/>
              <w:snapToGrid w:val="0"/>
              <w:jc w:val="center"/>
              <w:rPr>
                <w:bCs/>
                <w:szCs w:val="24"/>
                <w:lang w:eastAsia="lt-LT"/>
              </w:rPr>
            </w:pPr>
            <w:r>
              <w:rPr>
                <w:bCs/>
                <w:szCs w:val="24"/>
                <w:lang w:eastAsia="lt-LT"/>
              </w:rPr>
              <w:t>Pasirinktas gamintojo atsakomybės įgyvendinimo būdas</w:t>
            </w:r>
          </w:p>
        </w:tc>
      </w:tr>
      <w:tr w:rsidR="00510D3D" w14:paraId="3B2C9CD0" w14:textId="77777777">
        <w:trPr>
          <w:trHeight w:val="20"/>
        </w:trPr>
        <w:tc>
          <w:tcPr>
            <w:tcW w:w="0" w:type="auto"/>
            <w:vMerge/>
            <w:tcBorders>
              <w:left w:val="single" w:sz="4" w:space="0" w:color="auto"/>
              <w:right w:val="single" w:sz="4" w:space="0" w:color="auto"/>
            </w:tcBorders>
            <w:vAlign w:val="center"/>
          </w:tcPr>
          <w:p w14:paraId="3B2C9CCA" w14:textId="77777777" w:rsidR="00510D3D" w:rsidRDefault="00510D3D">
            <w:pPr>
              <w:widowControl w:val="0"/>
              <w:ind w:firstLine="720"/>
              <w:jc w:val="center"/>
              <w:rPr>
                <w:bCs/>
                <w:szCs w:val="24"/>
                <w:lang w:eastAsia="ar-SA"/>
              </w:rPr>
            </w:pPr>
          </w:p>
        </w:tc>
        <w:tc>
          <w:tcPr>
            <w:tcW w:w="0" w:type="auto"/>
            <w:vMerge/>
            <w:tcBorders>
              <w:left w:val="single" w:sz="4" w:space="0" w:color="auto"/>
              <w:right w:val="single" w:sz="4" w:space="0" w:color="auto"/>
            </w:tcBorders>
            <w:vAlign w:val="center"/>
          </w:tcPr>
          <w:p w14:paraId="3B2C9CCB" w14:textId="77777777" w:rsidR="00510D3D" w:rsidRDefault="00510D3D">
            <w:pPr>
              <w:widowControl w:val="0"/>
              <w:ind w:firstLine="720"/>
              <w:jc w:val="center"/>
              <w:rPr>
                <w:szCs w:val="24"/>
                <w:lang w:eastAsia="ar-SA"/>
              </w:rPr>
            </w:pPr>
          </w:p>
        </w:tc>
        <w:tc>
          <w:tcPr>
            <w:tcW w:w="0" w:type="auto"/>
            <w:vMerge/>
            <w:tcBorders>
              <w:left w:val="single" w:sz="4" w:space="0" w:color="auto"/>
              <w:right w:val="single" w:sz="4" w:space="0" w:color="auto"/>
            </w:tcBorders>
            <w:vAlign w:val="center"/>
          </w:tcPr>
          <w:p w14:paraId="3B2C9CCC" w14:textId="77777777" w:rsidR="00510D3D" w:rsidRDefault="00510D3D">
            <w:pPr>
              <w:widowControl w:val="0"/>
              <w:ind w:firstLine="720"/>
              <w:jc w:val="center"/>
              <w:rPr>
                <w:b/>
                <w:bCs/>
                <w:szCs w:val="24"/>
                <w:lang w:eastAsia="ar-SA"/>
              </w:rPr>
            </w:pPr>
          </w:p>
        </w:tc>
        <w:tc>
          <w:tcPr>
            <w:tcW w:w="1743" w:type="dxa"/>
            <w:vMerge/>
            <w:tcBorders>
              <w:left w:val="single" w:sz="4" w:space="0" w:color="auto"/>
              <w:right w:val="single" w:sz="4" w:space="0" w:color="auto"/>
            </w:tcBorders>
          </w:tcPr>
          <w:p w14:paraId="3B2C9CCD" w14:textId="77777777" w:rsidR="00510D3D" w:rsidRDefault="00510D3D">
            <w:pPr>
              <w:widowControl w:val="0"/>
              <w:tabs>
                <w:tab w:val="left" w:pos="0"/>
              </w:tabs>
              <w:suppressAutoHyphens/>
              <w:snapToGrid w:val="0"/>
              <w:ind w:firstLine="720"/>
              <w:jc w:val="center"/>
              <w:rPr>
                <w:bCs/>
                <w:szCs w:val="24"/>
                <w:lang w:eastAsia="lt-LT"/>
              </w:rPr>
            </w:pPr>
          </w:p>
        </w:tc>
        <w:tc>
          <w:tcPr>
            <w:tcW w:w="5347" w:type="dxa"/>
            <w:gridSpan w:val="3"/>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CCE" w14:textId="77777777" w:rsidR="00510D3D" w:rsidRDefault="003F38C8">
            <w:pPr>
              <w:widowControl w:val="0"/>
              <w:suppressAutoHyphens/>
              <w:snapToGrid w:val="0"/>
              <w:jc w:val="center"/>
              <w:rPr>
                <w:bCs/>
                <w:szCs w:val="24"/>
                <w:lang w:eastAsia="lt-LT"/>
              </w:rPr>
            </w:pPr>
            <w:r>
              <w:rPr>
                <w:bCs/>
                <w:szCs w:val="24"/>
                <w:lang w:eastAsia="lt-LT"/>
              </w:rPr>
              <w:t>Individuali atsakomybė</w:t>
            </w:r>
          </w:p>
        </w:tc>
        <w:tc>
          <w:tcPr>
            <w:tcW w:w="0" w:type="auto"/>
            <w:gridSpan w:val="3"/>
            <w:tcBorders>
              <w:top w:val="single" w:sz="4" w:space="0" w:color="auto"/>
              <w:left w:val="single" w:sz="4" w:space="0" w:color="auto"/>
              <w:bottom w:val="single" w:sz="4" w:space="0" w:color="auto"/>
              <w:right w:val="single" w:sz="4" w:space="0" w:color="auto"/>
            </w:tcBorders>
          </w:tcPr>
          <w:p w14:paraId="3B2C9CCF" w14:textId="77777777" w:rsidR="00510D3D" w:rsidRDefault="003F38C8">
            <w:pPr>
              <w:widowControl w:val="0"/>
              <w:suppressAutoHyphens/>
              <w:snapToGrid w:val="0"/>
              <w:jc w:val="center"/>
              <w:rPr>
                <w:bCs/>
                <w:szCs w:val="24"/>
                <w:lang w:eastAsia="lt-LT"/>
              </w:rPr>
            </w:pPr>
            <w:r>
              <w:rPr>
                <w:bCs/>
                <w:szCs w:val="24"/>
                <w:lang w:eastAsia="lt-LT"/>
              </w:rPr>
              <w:t>Dalyvavimas Licencijuotoje organizacijoje</w:t>
            </w:r>
          </w:p>
        </w:tc>
      </w:tr>
      <w:tr w:rsidR="00510D3D" w14:paraId="3B2C9CDA" w14:textId="77777777">
        <w:trPr>
          <w:trHeight w:val="20"/>
        </w:trPr>
        <w:tc>
          <w:tcPr>
            <w:tcW w:w="0" w:type="auto"/>
            <w:vMerge/>
            <w:tcBorders>
              <w:left w:val="single" w:sz="4" w:space="0" w:color="auto"/>
              <w:right w:val="single" w:sz="4" w:space="0" w:color="auto"/>
            </w:tcBorders>
            <w:vAlign w:val="center"/>
          </w:tcPr>
          <w:p w14:paraId="3B2C9CD1" w14:textId="77777777" w:rsidR="00510D3D" w:rsidRDefault="00510D3D">
            <w:pPr>
              <w:widowControl w:val="0"/>
              <w:ind w:firstLine="720"/>
              <w:jc w:val="center"/>
              <w:rPr>
                <w:bCs/>
                <w:szCs w:val="24"/>
                <w:lang w:eastAsia="ar-SA"/>
              </w:rPr>
            </w:pPr>
          </w:p>
        </w:tc>
        <w:tc>
          <w:tcPr>
            <w:tcW w:w="0" w:type="auto"/>
            <w:vMerge/>
            <w:tcBorders>
              <w:left w:val="single" w:sz="4" w:space="0" w:color="auto"/>
              <w:right w:val="single" w:sz="4" w:space="0" w:color="auto"/>
            </w:tcBorders>
            <w:vAlign w:val="center"/>
          </w:tcPr>
          <w:p w14:paraId="3B2C9CD2" w14:textId="77777777" w:rsidR="00510D3D" w:rsidRDefault="00510D3D">
            <w:pPr>
              <w:widowControl w:val="0"/>
              <w:ind w:firstLine="720"/>
              <w:jc w:val="center"/>
              <w:rPr>
                <w:szCs w:val="24"/>
                <w:lang w:eastAsia="ar-SA"/>
              </w:rPr>
            </w:pPr>
          </w:p>
        </w:tc>
        <w:tc>
          <w:tcPr>
            <w:tcW w:w="0" w:type="auto"/>
            <w:vMerge/>
            <w:tcBorders>
              <w:left w:val="single" w:sz="4" w:space="0" w:color="auto"/>
              <w:right w:val="single" w:sz="4" w:space="0" w:color="auto"/>
            </w:tcBorders>
            <w:vAlign w:val="center"/>
          </w:tcPr>
          <w:p w14:paraId="3B2C9CD3" w14:textId="77777777" w:rsidR="00510D3D" w:rsidRDefault="00510D3D">
            <w:pPr>
              <w:widowControl w:val="0"/>
              <w:ind w:firstLine="720"/>
              <w:jc w:val="center"/>
              <w:rPr>
                <w:b/>
                <w:bCs/>
                <w:szCs w:val="24"/>
                <w:lang w:eastAsia="ar-SA"/>
              </w:rPr>
            </w:pPr>
          </w:p>
        </w:tc>
        <w:tc>
          <w:tcPr>
            <w:tcW w:w="1743" w:type="dxa"/>
            <w:vMerge/>
            <w:tcBorders>
              <w:left w:val="single" w:sz="4" w:space="0" w:color="auto"/>
              <w:right w:val="single" w:sz="4" w:space="0" w:color="auto"/>
            </w:tcBorders>
          </w:tcPr>
          <w:p w14:paraId="3B2C9CD4" w14:textId="77777777" w:rsidR="00510D3D" w:rsidRDefault="00510D3D">
            <w:pPr>
              <w:widowControl w:val="0"/>
              <w:tabs>
                <w:tab w:val="left" w:pos="0"/>
              </w:tabs>
              <w:suppressAutoHyphens/>
              <w:snapToGrid w:val="0"/>
              <w:ind w:firstLine="720"/>
              <w:jc w:val="center"/>
              <w:rPr>
                <w:bCs/>
                <w:szCs w:val="24"/>
                <w:lang w:eastAsia="lt-LT"/>
              </w:rPr>
            </w:pPr>
          </w:p>
        </w:tc>
        <w:tc>
          <w:tcPr>
            <w:tcW w:w="3876" w:type="dxa"/>
            <w:vMerge w:val="restart"/>
            <w:tcBorders>
              <w:top w:val="single" w:sz="4" w:space="0" w:color="auto"/>
              <w:left w:val="single" w:sz="4" w:space="0" w:color="auto"/>
              <w:right w:val="single" w:sz="4" w:space="0" w:color="auto"/>
            </w:tcBorders>
            <w:tcMar>
              <w:top w:w="0" w:type="dxa"/>
              <w:left w:w="55" w:type="dxa"/>
              <w:bottom w:w="0" w:type="dxa"/>
              <w:right w:w="55" w:type="dxa"/>
            </w:tcMar>
          </w:tcPr>
          <w:p w14:paraId="3B2C9CD5" w14:textId="77777777" w:rsidR="00510D3D" w:rsidRDefault="003F38C8">
            <w:pPr>
              <w:widowControl w:val="0"/>
              <w:suppressAutoHyphens/>
              <w:ind w:firstLine="720"/>
              <w:jc w:val="center"/>
              <w:rPr>
                <w:szCs w:val="24"/>
                <w:lang w:eastAsia="ar-SA"/>
              </w:rPr>
            </w:pPr>
            <w:r>
              <w:rPr>
                <w:szCs w:val="24"/>
                <w:lang w:eastAsia="ar-SA"/>
              </w:rPr>
              <w:t>Dokumentai, įrodantys, kad elektros ir elektroninės įrangos atliekų tvarkymas bus finansuojamas</w:t>
            </w:r>
          </w:p>
        </w:tc>
        <w:tc>
          <w:tcPr>
            <w:tcW w:w="0" w:type="auto"/>
            <w:gridSpan w:val="2"/>
            <w:tcBorders>
              <w:top w:val="single" w:sz="4" w:space="0" w:color="auto"/>
              <w:left w:val="single" w:sz="4" w:space="0" w:color="auto"/>
              <w:bottom w:val="single" w:sz="4" w:space="0" w:color="auto"/>
              <w:right w:val="single" w:sz="4" w:space="0" w:color="auto"/>
            </w:tcBorders>
          </w:tcPr>
          <w:p w14:paraId="3B2C9CD6" w14:textId="77777777" w:rsidR="00510D3D" w:rsidRDefault="003F38C8">
            <w:pPr>
              <w:widowControl w:val="0"/>
              <w:suppressAutoHyphens/>
              <w:ind w:firstLine="720"/>
              <w:jc w:val="center"/>
              <w:rPr>
                <w:szCs w:val="24"/>
                <w:lang w:eastAsia="ar-SA"/>
              </w:rPr>
            </w:pPr>
            <w:r>
              <w:rPr>
                <w:szCs w:val="24"/>
                <w:lang w:eastAsia="ar-SA"/>
              </w:rPr>
              <w:t>Individualios atsakomybės</w:t>
            </w:r>
          </w:p>
          <w:p w14:paraId="3B2C9CD7" w14:textId="77777777" w:rsidR="00510D3D" w:rsidRDefault="003F38C8">
            <w:pPr>
              <w:widowControl w:val="0"/>
              <w:suppressAutoHyphens/>
              <w:ind w:firstLine="720"/>
              <w:jc w:val="center"/>
              <w:rPr>
                <w:szCs w:val="24"/>
                <w:lang w:eastAsia="ar-SA"/>
              </w:rPr>
            </w:pPr>
            <w:r>
              <w:rPr>
                <w:szCs w:val="24"/>
                <w:lang w:eastAsia="ar-SA"/>
              </w:rPr>
              <w:t>galiojimo trukmė</w:t>
            </w:r>
          </w:p>
        </w:tc>
        <w:tc>
          <w:tcPr>
            <w:tcW w:w="0" w:type="auto"/>
            <w:vMerge w:val="restart"/>
            <w:tcBorders>
              <w:top w:val="single" w:sz="4" w:space="0" w:color="auto"/>
              <w:left w:val="single" w:sz="4" w:space="0" w:color="auto"/>
              <w:right w:val="single" w:sz="4" w:space="0" w:color="auto"/>
            </w:tcBorders>
          </w:tcPr>
          <w:p w14:paraId="3B2C9CD8" w14:textId="77777777" w:rsidR="00510D3D" w:rsidRDefault="003F38C8">
            <w:pPr>
              <w:widowControl w:val="0"/>
              <w:suppressAutoHyphens/>
              <w:ind w:firstLine="720"/>
              <w:jc w:val="center"/>
              <w:rPr>
                <w:szCs w:val="24"/>
                <w:lang w:eastAsia="ar-SA"/>
              </w:rPr>
            </w:pPr>
            <w:r>
              <w:rPr>
                <w:bCs/>
                <w:szCs w:val="24"/>
                <w:lang w:eastAsia="ar-SA"/>
              </w:rPr>
              <w:t>Licencijuotos organizacijos pavadinimas, kodas</w:t>
            </w:r>
          </w:p>
        </w:tc>
        <w:tc>
          <w:tcPr>
            <w:tcW w:w="0" w:type="auto"/>
            <w:gridSpan w:val="2"/>
            <w:tcBorders>
              <w:top w:val="single" w:sz="4" w:space="0" w:color="auto"/>
              <w:left w:val="single" w:sz="4" w:space="0" w:color="auto"/>
              <w:bottom w:val="single" w:sz="4" w:space="0" w:color="auto"/>
              <w:right w:val="single" w:sz="4" w:space="0" w:color="auto"/>
            </w:tcBorders>
          </w:tcPr>
          <w:p w14:paraId="3B2C9CD9" w14:textId="77777777" w:rsidR="00510D3D" w:rsidRDefault="003F38C8">
            <w:pPr>
              <w:widowControl w:val="0"/>
              <w:suppressAutoHyphens/>
              <w:ind w:firstLine="720"/>
              <w:jc w:val="center"/>
              <w:rPr>
                <w:szCs w:val="24"/>
                <w:lang w:eastAsia="ar-SA"/>
              </w:rPr>
            </w:pPr>
            <w:r>
              <w:rPr>
                <w:bCs/>
                <w:szCs w:val="24"/>
                <w:lang w:eastAsia="ar-SA"/>
              </w:rPr>
              <w:t>Dalyvavimo Licencijuotoje organizacijoje</w:t>
            </w:r>
            <w:r>
              <w:rPr>
                <w:szCs w:val="24"/>
                <w:lang w:eastAsia="ar-SA"/>
              </w:rPr>
              <w:t xml:space="preserve"> galiojimo trukmė</w:t>
            </w:r>
          </w:p>
        </w:tc>
      </w:tr>
      <w:tr w:rsidR="00510D3D" w14:paraId="3B2C9CE5" w14:textId="77777777">
        <w:trPr>
          <w:trHeight w:val="20"/>
        </w:trPr>
        <w:tc>
          <w:tcPr>
            <w:tcW w:w="0" w:type="auto"/>
            <w:vMerge/>
            <w:tcBorders>
              <w:left w:val="single" w:sz="4" w:space="0" w:color="auto"/>
              <w:bottom w:val="single" w:sz="4" w:space="0" w:color="auto"/>
              <w:right w:val="single" w:sz="4" w:space="0" w:color="auto"/>
            </w:tcBorders>
            <w:vAlign w:val="center"/>
          </w:tcPr>
          <w:p w14:paraId="3B2C9CDB" w14:textId="77777777" w:rsidR="00510D3D" w:rsidRDefault="00510D3D">
            <w:pPr>
              <w:widowControl w:val="0"/>
              <w:ind w:firstLine="720"/>
              <w:jc w:val="center"/>
              <w:rPr>
                <w:bCs/>
                <w:szCs w:val="24"/>
                <w:lang w:eastAsia="ar-SA"/>
              </w:rPr>
            </w:pPr>
          </w:p>
        </w:tc>
        <w:tc>
          <w:tcPr>
            <w:tcW w:w="0" w:type="auto"/>
            <w:vMerge/>
            <w:tcBorders>
              <w:left w:val="single" w:sz="4" w:space="0" w:color="auto"/>
              <w:bottom w:val="single" w:sz="4" w:space="0" w:color="auto"/>
              <w:right w:val="single" w:sz="4" w:space="0" w:color="auto"/>
            </w:tcBorders>
            <w:vAlign w:val="center"/>
          </w:tcPr>
          <w:p w14:paraId="3B2C9CDC" w14:textId="77777777" w:rsidR="00510D3D" w:rsidRDefault="00510D3D">
            <w:pPr>
              <w:widowControl w:val="0"/>
              <w:ind w:firstLine="720"/>
              <w:jc w:val="center"/>
              <w:rPr>
                <w:szCs w:val="24"/>
                <w:lang w:eastAsia="ar-SA"/>
              </w:rPr>
            </w:pPr>
          </w:p>
        </w:tc>
        <w:tc>
          <w:tcPr>
            <w:tcW w:w="0" w:type="auto"/>
            <w:vMerge/>
            <w:tcBorders>
              <w:left w:val="single" w:sz="4" w:space="0" w:color="auto"/>
              <w:bottom w:val="single" w:sz="4" w:space="0" w:color="auto"/>
              <w:right w:val="single" w:sz="4" w:space="0" w:color="auto"/>
            </w:tcBorders>
            <w:vAlign w:val="center"/>
          </w:tcPr>
          <w:p w14:paraId="3B2C9CDD" w14:textId="77777777" w:rsidR="00510D3D" w:rsidRDefault="00510D3D">
            <w:pPr>
              <w:widowControl w:val="0"/>
              <w:ind w:firstLine="720"/>
              <w:jc w:val="center"/>
              <w:rPr>
                <w:b/>
                <w:bCs/>
                <w:szCs w:val="24"/>
                <w:lang w:eastAsia="ar-SA"/>
              </w:rPr>
            </w:pPr>
          </w:p>
        </w:tc>
        <w:tc>
          <w:tcPr>
            <w:tcW w:w="1743" w:type="dxa"/>
            <w:vMerge/>
            <w:tcBorders>
              <w:left w:val="single" w:sz="4" w:space="0" w:color="auto"/>
              <w:bottom w:val="single" w:sz="4" w:space="0" w:color="auto"/>
              <w:right w:val="single" w:sz="4" w:space="0" w:color="auto"/>
            </w:tcBorders>
          </w:tcPr>
          <w:p w14:paraId="3B2C9CDE" w14:textId="77777777" w:rsidR="00510D3D" w:rsidRDefault="00510D3D">
            <w:pPr>
              <w:widowControl w:val="0"/>
              <w:tabs>
                <w:tab w:val="left" w:pos="0"/>
              </w:tabs>
              <w:suppressAutoHyphens/>
              <w:snapToGrid w:val="0"/>
              <w:ind w:firstLine="720"/>
              <w:jc w:val="center"/>
              <w:rPr>
                <w:bCs/>
                <w:szCs w:val="24"/>
                <w:lang w:eastAsia="lt-LT"/>
              </w:rPr>
            </w:pPr>
          </w:p>
        </w:tc>
        <w:tc>
          <w:tcPr>
            <w:tcW w:w="3876" w:type="dxa"/>
            <w:vMerge/>
            <w:tcBorders>
              <w:left w:val="single" w:sz="4" w:space="0" w:color="auto"/>
              <w:bottom w:val="single" w:sz="4" w:space="0" w:color="auto"/>
              <w:right w:val="single" w:sz="4" w:space="0" w:color="auto"/>
            </w:tcBorders>
            <w:tcMar>
              <w:top w:w="0" w:type="dxa"/>
              <w:left w:w="55" w:type="dxa"/>
              <w:bottom w:w="0" w:type="dxa"/>
              <w:right w:w="55" w:type="dxa"/>
            </w:tcMar>
          </w:tcPr>
          <w:p w14:paraId="3B2C9CDF" w14:textId="77777777" w:rsidR="00510D3D" w:rsidRDefault="00510D3D">
            <w:pPr>
              <w:widowControl w:val="0"/>
              <w:suppressAutoHyphens/>
              <w:ind w:firstLine="720"/>
              <w:jc w:val="center"/>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CE0" w14:textId="77777777" w:rsidR="00510D3D" w:rsidRDefault="003F38C8">
            <w:pPr>
              <w:widowControl w:val="0"/>
              <w:suppressAutoHyphens/>
              <w:ind w:firstLine="720"/>
              <w:jc w:val="center"/>
              <w:rPr>
                <w:szCs w:val="24"/>
                <w:lang w:eastAsia="ar-SA"/>
              </w:rPr>
            </w:pPr>
            <w:r>
              <w:rPr>
                <w:szCs w:val="24"/>
                <w:lang w:eastAsia="ar-SA"/>
              </w:rPr>
              <w:t>nuo</w:t>
            </w:r>
          </w:p>
        </w:tc>
        <w:tc>
          <w:tcPr>
            <w:tcW w:w="0" w:type="auto"/>
            <w:tcBorders>
              <w:top w:val="single" w:sz="4" w:space="0" w:color="auto"/>
              <w:left w:val="single" w:sz="4" w:space="0" w:color="auto"/>
              <w:bottom w:val="single" w:sz="4" w:space="0" w:color="auto"/>
              <w:right w:val="single" w:sz="4" w:space="0" w:color="auto"/>
            </w:tcBorders>
          </w:tcPr>
          <w:p w14:paraId="3B2C9CE1" w14:textId="77777777" w:rsidR="00510D3D" w:rsidRDefault="003F38C8">
            <w:pPr>
              <w:widowControl w:val="0"/>
              <w:suppressAutoHyphens/>
              <w:ind w:firstLine="720"/>
              <w:jc w:val="center"/>
              <w:rPr>
                <w:szCs w:val="24"/>
                <w:lang w:eastAsia="ar-SA"/>
              </w:rPr>
            </w:pPr>
            <w:r>
              <w:rPr>
                <w:szCs w:val="24"/>
                <w:lang w:eastAsia="ar-SA"/>
              </w:rPr>
              <w:t>iki</w:t>
            </w:r>
          </w:p>
        </w:tc>
        <w:tc>
          <w:tcPr>
            <w:tcW w:w="0" w:type="auto"/>
            <w:vMerge/>
            <w:tcBorders>
              <w:left w:val="single" w:sz="4" w:space="0" w:color="auto"/>
              <w:bottom w:val="single" w:sz="4" w:space="0" w:color="auto"/>
              <w:right w:val="single" w:sz="4" w:space="0" w:color="auto"/>
            </w:tcBorders>
          </w:tcPr>
          <w:p w14:paraId="3B2C9CE2" w14:textId="77777777" w:rsidR="00510D3D" w:rsidRDefault="00510D3D">
            <w:pPr>
              <w:widowControl w:val="0"/>
              <w:suppressAutoHyphens/>
              <w:snapToGrid w:val="0"/>
              <w:jc w:val="center"/>
              <w:rPr>
                <w:bCs/>
                <w:szCs w:val="24"/>
                <w:lang w:eastAsia="lt-LT"/>
              </w:rPr>
            </w:pPr>
          </w:p>
        </w:tc>
        <w:tc>
          <w:tcPr>
            <w:tcW w:w="0" w:type="auto"/>
            <w:tcBorders>
              <w:top w:val="single" w:sz="4" w:space="0" w:color="auto"/>
              <w:left w:val="single" w:sz="4" w:space="0" w:color="auto"/>
              <w:bottom w:val="single" w:sz="4" w:space="0" w:color="auto"/>
              <w:right w:val="single" w:sz="4" w:space="0" w:color="auto"/>
            </w:tcBorders>
          </w:tcPr>
          <w:p w14:paraId="3B2C9CE3" w14:textId="77777777" w:rsidR="00510D3D" w:rsidRDefault="003F38C8">
            <w:pPr>
              <w:widowControl w:val="0"/>
              <w:suppressAutoHyphens/>
              <w:snapToGrid w:val="0"/>
              <w:jc w:val="center"/>
              <w:rPr>
                <w:bCs/>
                <w:szCs w:val="24"/>
                <w:lang w:eastAsia="lt-LT"/>
              </w:rPr>
            </w:pPr>
            <w:r>
              <w:rPr>
                <w:szCs w:val="24"/>
                <w:lang w:eastAsia="lt-LT"/>
              </w:rPr>
              <w:t>nuo</w:t>
            </w:r>
          </w:p>
        </w:tc>
        <w:tc>
          <w:tcPr>
            <w:tcW w:w="0" w:type="auto"/>
            <w:tcBorders>
              <w:top w:val="single" w:sz="4" w:space="0" w:color="auto"/>
              <w:left w:val="single" w:sz="4" w:space="0" w:color="auto"/>
              <w:bottom w:val="single" w:sz="4" w:space="0" w:color="auto"/>
              <w:right w:val="single" w:sz="4" w:space="0" w:color="auto"/>
            </w:tcBorders>
          </w:tcPr>
          <w:p w14:paraId="3B2C9CE4" w14:textId="77777777" w:rsidR="00510D3D" w:rsidRDefault="003F38C8">
            <w:pPr>
              <w:widowControl w:val="0"/>
              <w:suppressAutoHyphens/>
              <w:snapToGrid w:val="0"/>
              <w:jc w:val="center"/>
              <w:rPr>
                <w:bCs/>
                <w:szCs w:val="24"/>
                <w:lang w:eastAsia="lt-LT"/>
              </w:rPr>
            </w:pPr>
            <w:r>
              <w:rPr>
                <w:bCs/>
                <w:szCs w:val="24"/>
                <w:lang w:eastAsia="lt-LT"/>
              </w:rPr>
              <w:t>iki</w:t>
            </w:r>
          </w:p>
        </w:tc>
      </w:tr>
      <w:tr w:rsidR="00510D3D" w14:paraId="3B2C9CF0" w14:textId="77777777">
        <w:trPr>
          <w:trHeight w:val="20"/>
        </w:trPr>
        <w:tc>
          <w:tcPr>
            <w:tcW w:w="0" w:type="auto"/>
            <w:tcBorders>
              <w:top w:val="single" w:sz="4" w:space="0" w:color="auto"/>
              <w:left w:val="single" w:sz="4" w:space="0" w:color="auto"/>
              <w:bottom w:val="single" w:sz="4" w:space="0" w:color="auto"/>
              <w:right w:val="single" w:sz="4" w:space="0" w:color="auto"/>
            </w:tcBorders>
          </w:tcPr>
          <w:p w14:paraId="3B2C9CE6" w14:textId="77777777" w:rsidR="00510D3D" w:rsidRDefault="003F38C8">
            <w:pPr>
              <w:suppressLineNumbers/>
              <w:suppressAutoHyphens/>
              <w:snapToGrid w:val="0"/>
              <w:jc w:val="center"/>
              <w:rPr>
                <w:szCs w:val="24"/>
                <w:lang w:eastAsia="ar-SA"/>
              </w:rPr>
            </w:pPr>
            <w:r>
              <w:rPr>
                <w:szCs w:val="24"/>
                <w:lang w:eastAsia="ar-SA"/>
              </w:rPr>
              <w:t>1</w:t>
            </w:r>
          </w:p>
        </w:tc>
        <w:tc>
          <w:tcPr>
            <w:tcW w:w="0" w:type="auto"/>
            <w:tcBorders>
              <w:top w:val="single" w:sz="4" w:space="0" w:color="auto"/>
              <w:left w:val="single" w:sz="4" w:space="0" w:color="auto"/>
              <w:bottom w:val="single" w:sz="4" w:space="0" w:color="auto"/>
              <w:right w:val="single" w:sz="4" w:space="0" w:color="auto"/>
            </w:tcBorders>
          </w:tcPr>
          <w:p w14:paraId="3B2C9CE7" w14:textId="77777777" w:rsidR="00510D3D" w:rsidRDefault="003F38C8">
            <w:pPr>
              <w:suppressLineNumbers/>
              <w:suppressAutoHyphens/>
              <w:snapToGrid w:val="0"/>
              <w:jc w:val="center"/>
              <w:rPr>
                <w:szCs w:val="24"/>
                <w:lang w:eastAsia="ar-SA"/>
              </w:rPr>
            </w:pPr>
            <w:r>
              <w:rPr>
                <w:szCs w:val="24"/>
                <w:lang w:eastAsia="ar-SA"/>
              </w:rPr>
              <w:t>2</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CE8" w14:textId="77777777" w:rsidR="00510D3D" w:rsidRDefault="003F38C8">
            <w:pPr>
              <w:widowControl w:val="0"/>
              <w:suppressAutoHyphens/>
              <w:snapToGrid w:val="0"/>
              <w:jc w:val="center"/>
              <w:rPr>
                <w:bCs/>
                <w:szCs w:val="24"/>
                <w:lang w:eastAsia="ar-SA"/>
              </w:rPr>
            </w:pPr>
            <w:r>
              <w:rPr>
                <w:bCs/>
                <w:szCs w:val="24"/>
                <w:lang w:eastAsia="lt-LT"/>
              </w:rPr>
              <w:t>3</w:t>
            </w:r>
          </w:p>
        </w:tc>
        <w:tc>
          <w:tcPr>
            <w:tcW w:w="1743" w:type="dxa"/>
            <w:tcBorders>
              <w:top w:val="single" w:sz="4" w:space="0" w:color="auto"/>
              <w:left w:val="single" w:sz="4" w:space="0" w:color="auto"/>
              <w:bottom w:val="single" w:sz="4" w:space="0" w:color="auto"/>
              <w:right w:val="single" w:sz="4" w:space="0" w:color="auto"/>
            </w:tcBorders>
          </w:tcPr>
          <w:p w14:paraId="3B2C9CE9" w14:textId="77777777" w:rsidR="00510D3D" w:rsidRDefault="003F38C8">
            <w:pPr>
              <w:suppressLineNumbers/>
              <w:suppressAutoHyphens/>
              <w:snapToGrid w:val="0"/>
              <w:jc w:val="center"/>
              <w:rPr>
                <w:strike/>
                <w:szCs w:val="24"/>
                <w:lang w:eastAsia="ar-SA"/>
              </w:rPr>
            </w:pPr>
            <w:r>
              <w:rPr>
                <w:szCs w:val="24"/>
                <w:lang w:eastAsia="ar-SA"/>
              </w:rPr>
              <w:t>4</w:t>
            </w:r>
          </w:p>
        </w:tc>
        <w:tc>
          <w:tcPr>
            <w:tcW w:w="3876" w:type="dxa"/>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CEA" w14:textId="77777777" w:rsidR="00510D3D" w:rsidRDefault="003F38C8">
            <w:pPr>
              <w:suppressLineNumbers/>
              <w:suppressAutoHyphens/>
              <w:snapToGrid w:val="0"/>
              <w:jc w:val="center"/>
              <w:rPr>
                <w:szCs w:val="24"/>
                <w:lang w:eastAsia="ar-SA"/>
              </w:rPr>
            </w:pPr>
            <w:r>
              <w:rPr>
                <w:szCs w:val="24"/>
                <w:lang w:eastAsia="ar-SA"/>
              </w:rPr>
              <w:t>5</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CEB" w14:textId="77777777" w:rsidR="00510D3D" w:rsidRDefault="003F38C8">
            <w:pPr>
              <w:suppressLineNumbers/>
              <w:suppressAutoHyphens/>
              <w:snapToGrid w:val="0"/>
              <w:jc w:val="center"/>
              <w:rPr>
                <w:szCs w:val="24"/>
                <w:lang w:eastAsia="ar-SA"/>
              </w:rPr>
            </w:pPr>
            <w:r>
              <w:rPr>
                <w:szCs w:val="24"/>
                <w:lang w:eastAsia="ar-SA"/>
              </w:rPr>
              <w:t>6</w:t>
            </w:r>
          </w:p>
        </w:tc>
        <w:tc>
          <w:tcPr>
            <w:tcW w:w="0" w:type="auto"/>
            <w:tcBorders>
              <w:top w:val="single" w:sz="4" w:space="0" w:color="auto"/>
              <w:left w:val="single" w:sz="4" w:space="0" w:color="auto"/>
              <w:bottom w:val="single" w:sz="4" w:space="0" w:color="auto"/>
              <w:right w:val="single" w:sz="4" w:space="0" w:color="auto"/>
            </w:tcBorders>
          </w:tcPr>
          <w:p w14:paraId="3B2C9CEC" w14:textId="77777777" w:rsidR="00510D3D" w:rsidRDefault="003F38C8">
            <w:pPr>
              <w:suppressLineNumbers/>
              <w:suppressAutoHyphens/>
              <w:snapToGrid w:val="0"/>
              <w:jc w:val="center"/>
              <w:rPr>
                <w:szCs w:val="24"/>
                <w:lang w:eastAsia="ar-SA"/>
              </w:rPr>
            </w:pPr>
            <w:r>
              <w:rPr>
                <w:szCs w:val="24"/>
                <w:lang w:eastAsia="ar-SA"/>
              </w:rPr>
              <w:t>7</w:t>
            </w:r>
          </w:p>
        </w:tc>
        <w:tc>
          <w:tcPr>
            <w:tcW w:w="0" w:type="auto"/>
            <w:tcBorders>
              <w:top w:val="single" w:sz="4" w:space="0" w:color="auto"/>
              <w:left w:val="single" w:sz="4" w:space="0" w:color="auto"/>
              <w:bottom w:val="single" w:sz="4" w:space="0" w:color="auto"/>
              <w:right w:val="single" w:sz="4" w:space="0" w:color="auto"/>
            </w:tcBorders>
          </w:tcPr>
          <w:p w14:paraId="3B2C9CED" w14:textId="77777777" w:rsidR="00510D3D" w:rsidRDefault="003F38C8">
            <w:pPr>
              <w:suppressLineNumbers/>
              <w:suppressAutoHyphens/>
              <w:snapToGrid w:val="0"/>
              <w:jc w:val="center"/>
              <w:rPr>
                <w:szCs w:val="24"/>
                <w:lang w:eastAsia="ar-SA"/>
              </w:rPr>
            </w:pPr>
            <w:r>
              <w:rPr>
                <w:szCs w:val="24"/>
                <w:lang w:eastAsia="ar-SA"/>
              </w:rPr>
              <w:t>8</w:t>
            </w:r>
          </w:p>
        </w:tc>
        <w:tc>
          <w:tcPr>
            <w:tcW w:w="0" w:type="auto"/>
            <w:tcBorders>
              <w:top w:val="single" w:sz="4" w:space="0" w:color="auto"/>
              <w:left w:val="single" w:sz="4" w:space="0" w:color="auto"/>
              <w:bottom w:val="single" w:sz="4" w:space="0" w:color="auto"/>
              <w:right w:val="single" w:sz="4" w:space="0" w:color="auto"/>
            </w:tcBorders>
          </w:tcPr>
          <w:p w14:paraId="3B2C9CEE" w14:textId="77777777" w:rsidR="00510D3D" w:rsidRDefault="003F38C8">
            <w:pPr>
              <w:suppressLineNumbers/>
              <w:suppressAutoHyphens/>
              <w:snapToGrid w:val="0"/>
              <w:jc w:val="center"/>
              <w:rPr>
                <w:szCs w:val="24"/>
                <w:lang w:eastAsia="ar-SA"/>
              </w:rPr>
            </w:pPr>
            <w:r>
              <w:rPr>
                <w:szCs w:val="24"/>
                <w:lang w:eastAsia="ar-SA"/>
              </w:rPr>
              <w:t>9</w:t>
            </w:r>
          </w:p>
        </w:tc>
        <w:tc>
          <w:tcPr>
            <w:tcW w:w="0" w:type="auto"/>
            <w:tcBorders>
              <w:top w:val="single" w:sz="4" w:space="0" w:color="auto"/>
              <w:left w:val="single" w:sz="4" w:space="0" w:color="auto"/>
              <w:bottom w:val="single" w:sz="4" w:space="0" w:color="auto"/>
              <w:right w:val="single" w:sz="4" w:space="0" w:color="auto"/>
            </w:tcBorders>
          </w:tcPr>
          <w:p w14:paraId="3B2C9CEF" w14:textId="77777777" w:rsidR="00510D3D" w:rsidRDefault="003F38C8">
            <w:pPr>
              <w:suppressLineNumbers/>
              <w:suppressAutoHyphens/>
              <w:snapToGrid w:val="0"/>
              <w:jc w:val="center"/>
              <w:rPr>
                <w:szCs w:val="24"/>
                <w:lang w:eastAsia="ar-SA"/>
              </w:rPr>
            </w:pPr>
            <w:r>
              <w:rPr>
                <w:szCs w:val="24"/>
                <w:lang w:eastAsia="ar-SA"/>
              </w:rPr>
              <w:t>10</w:t>
            </w:r>
          </w:p>
        </w:tc>
      </w:tr>
      <w:tr w:rsidR="00510D3D" w14:paraId="3B2C9CF3" w14:textId="77777777">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CF1" w14:textId="77777777" w:rsidR="00510D3D" w:rsidRDefault="003F38C8">
            <w:pPr>
              <w:suppressLineNumbers/>
              <w:suppressAutoHyphens/>
              <w:snapToGrid w:val="0"/>
              <w:jc w:val="both"/>
              <w:rPr>
                <w:szCs w:val="24"/>
                <w:lang w:eastAsia="ar-SA"/>
              </w:rPr>
            </w:pPr>
            <w:r>
              <w:rPr>
                <w:szCs w:val="24"/>
                <w:lang w:eastAsia="ar-SA"/>
              </w:rPr>
              <w:t>1</w:t>
            </w:r>
          </w:p>
        </w:tc>
        <w:tc>
          <w:tcPr>
            <w:tcW w:w="0" w:type="auto"/>
            <w:gridSpan w:val="9"/>
            <w:tcBorders>
              <w:top w:val="single" w:sz="4" w:space="0" w:color="auto"/>
              <w:left w:val="single" w:sz="4" w:space="0" w:color="auto"/>
              <w:bottom w:val="single" w:sz="4" w:space="0" w:color="auto"/>
              <w:right w:val="single" w:sz="4" w:space="0" w:color="auto"/>
            </w:tcBorders>
          </w:tcPr>
          <w:p w14:paraId="3B2C9CF2" w14:textId="77777777" w:rsidR="00510D3D" w:rsidRDefault="003F38C8">
            <w:pPr>
              <w:widowControl w:val="0"/>
              <w:suppressAutoHyphens/>
              <w:snapToGrid w:val="0"/>
              <w:jc w:val="both"/>
              <w:rPr>
                <w:szCs w:val="24"/>
                <w:lang w:eastAsia="lt-LT"/>
              </w:rPr>
            </w:pPr>
            <w:r>
              <w:rPr>
                <w:szCs w:val="24"/>
                <w:lang w:eastAsia="lt-LT"/>
              </w:rPr>
              <w:t>Stambūs namų apyvokos prietaisai:</w:t>
            </w:r>
          </w:p>
        </w:tc>
      </w:tr>
      <w:tr w:rsidR="00510D3D" w14:paraId="3B2C9CF6" w14:textId="77777777">
        <w:trPr>
          <w:trHeight w:val="20"/>
        </w:trPr>
        <w:tc>
          <w:tcPr>
            <w:tcW w:w="0" w:type="auto"/>
            <w:vMerge w:val="restart"/>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CF4" w14:textId="77777777" w:rsidR="00510D3D" w:rsidRDefault="003F38C8">
            <w:pPr>
              <w:suppressLineNumbers/>
              <w:suppressAutoHyphens/>
              <w:snapToGrid w:val="0"/>
              <w:jc w:val="both"/>
              <w:rPr>
                <w:szCs w:val="24"/>
                <w:lang w:eastAsia="ar-SA"/>
              </w:rPr>
            </w:pPr>
            <w:r>
              <w:rPr>
                <w:szCs w:val="24"/>
                <w:lang w:eastAsia="ar-SA"/>
              </w:rPr>
              <w:t>1A</w:t>
            </w:r>
          </w:p>
        </w:tc>
        <w:tc>
          <w:tcPr>
            <w:tcW w:w="0" w:type="auto"/>
            <w:gridSpan w:val="9"/>
            <w:tcBorders>
              <w:top w:val="single" w:sz="4" w:space="0" w:color="auto"/>
              <w:left w:val="single" w:sz="4" w:space="0" w:color="auto"/>
              <w:bottom w:val="single" w:sz="4" w:space="0" w:color="auto"/>
              <w:right w:val="single" w:sz="4" w:space="0" w:color="auto"/>
            </w:tcBorders>
          </w:tcPr>
          <w:p w14:paraId="3B2C9CF5" w14:textId="77777777" w:rsidR="00510D3D" w:rsidRDefault="003F38C8">
            <w:pPr>
              <w:widowControl w:val="0"/>
              <w:suppressAutoHyphens/>
              <w:snapToGrid w:val="0"/>
              <w:ind w:right="-10"/>
              <w:jc w:val="both"/>
              <w:rPr>
                <w:szCs w:val="24"/>
                <w:lang w:eastAsia="lt-LT"/>
              </w:rPr>
            </w:pPr>
            <w:r>
              <w:rPr>
                <w:szCs w:val="24"/>
                <w:lang w:eastAsia="lt-LT"/>
              </w:rPr>
              <w:t>Stambūs namų apyvokos prietaisai, išskyrus prietaisus su šaldymo įranga</w:t>
            </w:r>
          </w:p>
        </w:tc>
      </w:tr>
      <w:tr w:rsidR="00510D3D" w14:paraId="3B2C9D02"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B2C9CF7" w14:textId="77777777" w:rsidR="00510D3D" w:rsidRDefault="00510D3D">
            <w:pPr>
              <w:widowControl w:val="0"/>
              <w:ind w:firstLine="72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CF8" w14:textId="77777777" w:rsidR="00510D3D" w:rsidRDefault="003F38C8">
            <w:pPr>
              <w:suppressLineNumbers/>
              <w:suppressAutoHyphens/>
              <w:snapToGrid w:val="0"/>
              <w:jc w:val="both"/>
              <w:rPr>
                <w:szCs w:val="24"/>
                <w:lang w:eastAsia="ar-SA"/>
              </w:rPr>
            </w:pPr>
            <w:r>
              <w:rPr>
                <w:szCs w:val="24"/>
                <w:lang w:eastAsia="ar-SA"/>
              </w:rPr>
              <w:t>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CF9" w14:textId="77777777" w:rsidR="00510D3D" w:rsidRDefault="00510D3D">
            <w:pPr>
              <w:suppressLineNumbers/>
              <w:suppressAutoHyphens/>
              <w:snapToGrid w:val="0"/>
              <w:jc w:val="both"/>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CFA"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CFB" w14:textId="77777777" w:rsidR="00510D3D" w:rsidRDefault="003F38C8">
            <w:pPr>
              <w:tabs>
                <w:tab w:val="left" w:pos="0"/>
              </w:tabs>
              <w:suppressAutoHyphens/>
              <w:snapToGrid w:val="0"/>
              <w:rPr>
                <w:rFonts w:eastAsia="Lucida Sans Unicode"/>
                <w:szCs w:val="24"/>
                <w:lang w:eastAsia="ar-SA"/>
              </w:rPr>
            </w:pPr>
            <w:r>
              <w:rPr>
                <w:szCs w:val="24"/>
                <w:lang w:eastAsia="ar-SA"/>
              </w:rPr>
              <w:t xml:space="preserve">□ </w:t>
            </w:r>
            <w:r>
              <w:rPr>
                <w:rFonts w:eastAsia="Lucida Sans Unicode"/>
                <w:szCs w:val="24"/>
                <w:lang w:eastAsia="ar-SA"/>
              </w:rPr>
              <w:t>banko garantija</w:t>
            </w:r>
          </w:p>
          <w:p w14:paraId="3B2C9CFC" w14:textId="77777777" w:rsidR="00510D3D" w:rsidRDefault="003F38C8">
            <w:pPr>
              <w:tabs>
                <w:tab w:val="left" w:pos="0"/>
              </w:tabs>
              <w:suppressAutoHyphens/>
              <w:rPr>
                <w:szCs w:val="24"/>
                <w:lang w:eastAsia="ar-SA"/>
              </w:rPr>
            </w:pPr>
            <w:r>
              <w:rPr>
                <w:szCs w:val="24"/>
                <w:lang w:eastAsia="ar-SA"/>
              </w:rPr>
              <w:t>□ laidavimo draudimo sutartis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CFD"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CFE"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CFF"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00"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01" w14:textId="77777777" w:rsidR="00510D3D" w:rsidRDefault="00510D3D">
            <w:pPr>
              <w:tabs>
                <w:tab w:val="left" w:pos="0"/>
              </w:tabs>
              <w:suppressAutoHyphens/>
              <w:snapToGrid w:val="0"/>
              <w:rPr>
                <w:bCs/>
                <w:szCs w:val="24"/>
                <w:lang w:eastAsia="ar-SA"/>
              </w:rPr>
            </w:pPr>
          </w:p>
        </w:tc>
      </w:tr>
      <w:tr w:rsidR="00510D3D" w14:paraId="3B2C9D0D"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B2C9D03" w14:textId="77777777" w:rsidR="00510D3D" w:rsidRDefault="00510D3D">
            <w:pPr>
              <w:widowControl w:val="0"/>
              <w:ind w:firstLine="72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04" w14:textId="77777777" w:rsidR="00510D3D" w:rsidRDefault="003F38C8">
            <w:pPr>
              <w:suppressLineNumbers/>
              <w:suppressAutoHyphens/>
              <w:snapToGrid w:val="0"/>
              <w:rPr>
                <w:szCs w:val="24"/>
                <w:lang w:eastAsia="ar-SA"/>
              </w:rPr>
            </w:pPr>
            <w:r>
              <w:rPr>
                <w:szCs w:val="24"/>
                <w:lang w:eastAsia="ar-SA"/>
              </w:rPr>
              <w:t>Ne 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05" w14:textId="77777777" w:rsidR="00510D3D" w:rsidRDefault="00510D3D">
            <w:pPr>
              <w:suppressLineNumbers/>
              <w:suppressAutoHyphens/>
              <w:snapToGrid w:val="0"/>
              <w:jc w:val="both"/>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06" w14:textId="77777777" w:rsidR="00510D3D" w:rsidRDefault="00510D3D">
            <w:pPr>
              <w:tabs>
                <w:tab w:val="left" w:pos="0"/>
              </w:tabs>
              <w:suppressAutoHyphens/>
              <w:snapToGrid w:val="0"/>
              <w:rPr>
                <w:strike/>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07" w14:textId="77777777" w:rsidR="00510D3D" w:rsidRDefault="003F38C8">
            <w:pPr>
              <w:widowControl w:val="0"/>
              <w:jc w:val="both"/>
              <w:rPr>
                <w:szCs w:val="24"/>
                <w:lang w:eastAsia="lt-LT"/>
              </w:rPr>
            </w:pPr>
            <w:r>
              <w:rPr>
                <w:szCs w:val="24"/>
                <w:lang w:eastAsia="lt-LT"/>
              </w:rPr>
              <w:t xml:space="preserve">□ deklaracija, kad </w:t>
            </w:r>
            <w:r>
              <w:rPr>
                <w:bCs/>
                <w:lang w:eastAsia="lt-LT"/>
              </w:rPr>
              <w:t>r</w:t>
            </w:r>
            <w:r>
              <w:rPr>
                <w:bCs/>
                <w:szCs w:val="24"/>
                <w:lang w:eastAsia="lt-LT"/>
              </w:rPr>
              <w:t xml:space="preserve">ašytiniuose susitarimuose su Lietuvos Respublikos vidaus rinkai verslo tikslais tiektos ne buitinės elektros ir elektroninės įrangos pirkėjais nustatyta šios elektros ir elektroninės įrangos atliekų tvarkymo finansavimo tvarka, </w:t>
            </w:r>
            <w:r>
              <w:rPr>
                <w:bCs/>
                <w:szCs w:val="24"/>
                <w:lang w:eastAsia="lt-LT"/>
              </w:rPr>
              <w:lastRenderedPageBreak/>
              <w:t>atitinkanti Lietuvos Respublikos atliekų tvarkymo įstatymo reikalavimus.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08"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09"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0A"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0B"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0C" w14:textId="77777777" w:rsidR="00510D3D" w:rsidRDefault="00510D3D">
            <w:pPr>
              <w:tabs>
                <w:tab w:val="left" w:pos="0"/>
              </w:tabs>
              <w:suppressAutoHyphens/>
              <w:snapToGrid w:val="0"/>
              <w:rPr>
                <w:szCs w:val="24"/>
                <w:lang w:eastAsia="ar-SA"/>
              </w:rPr>
            </w:pPr>
          </w:p>
        </w:tc>
      </w:tr>
      <w:tr w:rsidR="00510D3D" w14:paraId="3B2C9D10" w14:textId="77777777">
        <w:trPr>
          <w:trHeight w:val="20"/>
        </w:trPr>
        <w:tc>
          <w:tcPr>
            <w:tcW w:w="0" w:type="auto"/>
            <w:vMerge w:val="restart"/>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0E" w14:textId="77777777" w:rsidR="00510D3D" w:rsidRDefault="003F38C8">
            <w:pPr>
              <w:suppressLineNumbers/>
              <w:suppressAutoHyphens/>
              <w:snapToGrid w:val="0"/>
              <w:jc w:val="both"/>
              <w:rPr>
                <w:szCs w:val="24"/>
                <w:lang w:eastAsia="ar-SA"/>
              </w:rPr>
            </w:pPr>
            <w:r>
              <w:rPr>
                <w:szCs w:val="24"/>
                <w:lang w:eastAsia="ar-SA"/>
              </w:rPr>
              <w:t>1B</w:t>
            </w:r>
          </w:p>
        </w:tc>
        <w:tc>
          <w:tcPr>
            <w:tcW w:w="0" w:type="auto"/>
            <w:gridSpan w:val="9"/>
            <w:tcBorders>
              <w:top w:val="single" w:sz="4" w:space="0" w:color="auto"/>
              <w:left w:val="single" w:sz="4" w:space="0" w:color="auto"/>
              <w:bottom w:val="single" w:sz="4" w:space="0" w:color="auto"/>
              <w:right w:val="single" w:sz="4" w:space="0" w:color="auto"/>
            </w:tcBorders>
          </w:tcPr>
          <w:p w14:paraId="3B2C9D0F" w14:textId="77777777" w:rsidR="00510D3D" w:rsidRDefault="003F38C8">
            <w:pPr>
              <w:widowControl w:val="0"/>
              <w:suppressAutoHyphens/>
              <w:snapToGrid w:val="0"/>
              <w:ind w:right="-10"/>
              <w:jc w:val="both"/>
              <w:rPr>
                <w:szCs w:val="24"/>
                <w:lang w:eastAsia="lt-LT"/>
              </w:rPr>
            </w:pPr>
            <w:r>
              <w:rPr>
                <w:szCs w:val="24"/>
                <w:lang w:eastAsia="lt-LT"/>
              </w:rPr>
              <w:t>Stambūs namų apyvokos prietaisai su šaldymo įranga</w:t>
            </w:r>
          </w:p>
        </w:tc>
      </w:tr>
      <w:tr w:rsidR="00510D3D" w14:paraId="3B2C9D1C"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B2C9D11" w14:textId="77777777" w:rsidR="00510D3D" w:rsidRDefault="00510D3D">
            <w:pPr>
              <w:widowControl w:val="0"/>
              <w:ind w:firstLine="72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12" w14:textId="77777777" w:rsidR="00510D3D" w:rsidRDefault="003F38C8">
            <w:pPr>
              <w:suppressLineNumbers/>
              <w:suppressAutoHyphens/>
              <w:snapToGrid w:val="0"/>
              <w:jc w:val="both"/>
              <w:rPr>
                <w:szCs w:val="24"/>
                <w:lang w:eastAsia="ar-SA"/>
              </w:rPr>
            </w:pPr>
            <w:r>
              <w:rPr>
                <w:szCs w:val="24"/>
                <w:lang w:eastAsia="ar-SA"/>
              </w:rPr>
              <w:t>Buitinė įranga</w:t>
            </w:r>
          </w:p>
        </w:tc>
        <w:tc>
          <w:tcPr>
            <w:tcW w:w="0" w:type="auto"/>
            <w:tcBorders>
              <w:top w:val="single" w:sz="4" w:space="0" w:color="auto"/>
              <w:left w:val="single" w:sz="4" w:space="0" w:color="auto"/>
              <w:bottom w:val="single" w:sz="4" w:space="0" w:color="auto"/>
              <w:right w:val="single" w:sz="4" w:space="0" w:color="auto"/>
            </w:tcBorders>
          </w:tcPr>
          <w:p w14:paraId="3B2C9D13" w14:textId="77777777" w:rsidR="00510D3D" w:rsidRDefault="00510D3D">
            <w:pPr>
              <w:suppressLineNumbers/>
              <w:suppressAutoHyphens/>
              <w:snapToGrid w:val="0"/>
              <w:jc w:val="both"/>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14"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15" w14:textId="77777777" w:rsidR="00510D3D" w:rsidRDefault="003F38C8">
            <w:pPr>
              <w:tabs>
                <w:tab w:val="left" w:pos="0"/>
              </w:tabs>
              <w:suppressAutoHyphens/>
              <w:snapToGrid w:val="0"/>
              <w:rPr>
                <w:rFonts w:eastAsia="Lucida Sans Unicode"/>
                <w:szCs w:val="24"/>
                <w:lang w:eastAsia="ar-SA"/>
              </w:rPr>
            </w:pPr>
            <w:r>
              <w:rPr>
                <w:szCs w:val="24"/>
                <w:lang w:eastAsia="ar-SA"/>
              </w:rPr>
              <w:t xml:space="preserve">□ </w:t>
            </w:r>
            <w:r>
              <w:rPr>
                <w:rFonts w:eastAsia="Lucida Sans Unicode"/>
                <w:szCs w:val="24"/>
                <w:lang w:eastAsia="ar-SA"/>
              </w:rPr>
              <w:t>banko garantija</w:t>
            </w:r>
          </w:p>
          <w:p w14:paraId="3B2C9D16" w14:textId="77777777" w:rsidR="00510D3D" w:rsidRDefault="003F38C8">
            <w:pPr>
              <w:tabs>
                <w:tab w:val="left" w:pos="0"/>
              </w:tabs>
              <w:suppressAutoHyphens/>
              <w:rPr>
                <w:szCs w:val="24"/>
                <w:lang w:eastAsia="ar-SA"/>
              </w:rPr>
            </w:pPr>
            <w:r>
              <w:rPr>
                <w:szCs w:val="24"/>
                <w:lang w:eastAsia="ar-SA"/>
              </w:rPr>
              <w:t>□ laidavimo draudimo sutartis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17"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18"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19"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1A"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1B" w14:textId="77777777" w:rsidR="00510D3D" w:rsidRDefault="00510D3D">
            <w:pPr>
              <w:tabs>
                <w:tab w:val="left" w:pos="0"/>
              </w:tabs>
              <w:suppressAutoHyphens/>
              <w:snapToGrid w:val="0"/>
              <w:rPr>
                <w:szCs w:val="24"/>
                <w:lang w:eastAsia="ar-SA"/>
              </w:rPr>
            </w:pPr>
          </w:p>
        </w:tc>
      </w:tr>
      <w:tr w:rsidR="00510D3D" w14:paraId="3B2C9D27"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B2C9D1D" w14:textId="77777777" w:rsidR="00510D3D" w:rsidRDefault="00510D3D">
            <w:pPr>
              <w:widowControl w:val="0"/>
              <w:ind w:firstLine="72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1E" w14:textId="77777777" w:rsidR="00510D3D" w:rsidRDefault="003F38C8">
            <w:pPr>
              <w:suppressLineNumbers/>
              <w:suppressAutoHyphens/>
              <w:snapToGrid w:val="0"/>
              <w:rPr>
                <w:szCs w:val="24"/>
                <w:lang w:eastAsia="ar-SA"/>
              </w:rPr>
            </w:pPr>
            <w:r>
              <w:rPr>
                <w:szCs w:val="24"/>
                <w:lang w:eastAsia="ar-SA"/>
              </w:rPr>
              <w:t>Ne buitinė įranga</w:t>
            </w:r>
          </w:p>
        </w:tc>
        <w:tc>
          <w:tcPr>
            <w:tcW w:w="0" w:type="auto"/>
            <w:tcBorders>
              <w:top w:val="single" w:sz="4" w:space="0" w:color="auto"/>
              <w:left w:val="single" w:sz="4" w:space="0" w:color="auto"/>
              <w:bottom w:val="single" w:sz="4" w:space="0" w:color="auto"/>
              <w:right w:val="single" w:sz="4" w:space="0" w:color="auto"/>
            </w:tcBorders>
          </w:tcPr>
          <w:p w14:paraId="3B2C9D1F" w14:textId="77777777" w:rsidR="00510D3D" w:rsidRDefault="00510D3D">
            <w:pPr>
              <w:suppressLineNumbers/>
              <w:suppressAutoHyphens/>
              <w:snapToGrid w:val="0"/>
              <w:jc w:val="both"/>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20" w14:textId="77777777" w:rsidR="00510D3D" w:rsidRDefault="00510D3D">
            <w:pPr>
              <w:tabs>
                <w:tab w:val="left" w:pos="0"/>
              </w:tabs>
              <w:suppressAutoHyphens/>
              <w:snapToGrid w:val="0"/>
              <w:rPr>
                <w:strike/>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21" w14:textId="77777777" w:rsidR="00510D3D" w:rsidRDefault="003F38C8">
            <w:pPr>
              <w:tabs>
                <w:tab w:val="left" w:pos="0"/>
              </w:tabs>
              <w:suppressAutoHyphens/>
              <w:snapToGrid w:val="0"/>
              <w:jc w:val="both"/>
              <w:rPr>
                <w:szCs w:val="24"/>
                <w:lang w:eastAsia="ar-SA"/>
              </w:rPr>
            </w:pPr>
            <w:r>
              <w:rPr>
                <w:szCs w:val="24"/>
                <w:lang w:eastAsia="ar-SA"/>
              </w:rPr>
              <w:t xml:space="preserve">□ deklaracija, kad </w:t>
            </w:r>
            <w:r>
              <w:rPr>
                <w:bCs/>
                <w:lang w:eastAsia="ar-SA"/>
              </w:rPr>
              <w:t>r</w:t>
            </w:r>
            <w:r>
              <w:rPr>
                <w:bCs/>
                <w:szCs w:val="24"/>
                <w:lang w:eastAsia="ar-SA"/>
              </w:rPr>
              <w:t>ašytiniuose susitarimuose su Lietuvos Respublikos vidaus rinkai verslo tikslais tiektos ne buitinės elektros ir elektroninės įrangos pirkėjais nustatyta šios elektros ir elektroninės įrangos atliekų tvarkymo finansavimo tvarka, atitinkanti Lietuvos Respublikos atliekų tvarkymo įstatymo reikalavimus.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22"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23"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24"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25"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26" w14:textId="77777777" w:rsidR="00510D3D" w:rsidRDefault="00510D3D">
            <w:pPr>
              <w:tabs>
                <w:tab w:val="left" w:pos="0"/>
              </w:tabs>
              <w:suppressAutoHyphens/>
              <w:snapToGrid w:val="0"/>
              <w:rPr>
                <w:szCs w:val="24"/>
                <w:lang w:eastAsia="ar-SA"/>
              </w:rPr>
            </w:pPr>
          </w:p>
        </w:tc>
      </w:tr>
      <w:tr w:rsidR="00510D3D" w14:paraId="3B2C9D2A" w14:textId="77777777">
        <w:trPr>
          <w:trHeight w:val="20"/>
        </w:trPr>
        <w:tc>
          <w:tcPr>
            <w:tcW w:w="0" w:type="auto"/>
            <w:vMerge w:val="restart"/>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28" w14:textId="77777777" w:rsidR="00510D3D" w:rsidRDefault="003F38C8">
            <w:pPr>
              <w:suppressLineNumbers/>
              <w:suppressAutoHyphens/>
              <w:snapToGrid w:val="0"/>
              <w:jc w:val="both"/>
              <w:rPr>
                <w:szCs w:val="24"/>
                <w:lang w:eastAsia="ar-SA"/>
              </w:rPr>
            </w:pPr>
            <w:r>
              <w:rPr>
                <w:szCs w:val="24"/>
                <w:lang w:eastAsia="ar-SA"/>
              </w:rPr>
              <w:t>2</w:t>
            </w:r>
          </w:p>
        </w:tc>
        <w:tc>
          <w:tcPr>
            <w:tcW w:w="0" w:type="auto"/>
            <w:gridSpan w:val="9"/>
            <w:tcBorders>
              <w:top w:val="single" w:sz="4" w:space="0" w:color="auto"/>
              <w:left w:val="single" w:sz="4" w:space="0" w:color="auto"/>
              <w:bottom w:val="single" w:sz="4" w:space="0" w:color="auto"/>
              <w:right w:val="single" w:sz="4" w:space="0" w:color="auto"/>
            </w:tcBorders>
          </w:tcPr>
          <w:p w14:paraId="3B2C9D29" w14:textId="77777777" w:rsidR="00510D3D" w:rsidRDefault="003F38C8">
            <w:pPr>
              <w:tabs>
                <w:tab w:val="left" w:pos="0"/>
              </w:tabs>
              <w:suppressAutoHyphens/>
              <w:snapToGrid w:val="0"/>
              <w:jc w:val="both"/>
              <w:rPr>
                <w:szCs w:val="24"/>
                <w:lang w:eastAsia="ar-SA"/>
              </w:rPr>
            </w:pPr>
            <w:r>
              <w:rPr>
                <w:szCs w:val="24"/>
                <w:lang w:eastAsia="ar-SA"/>
              </w:rPr>
              <w:t>Smulkūs namų apyvokos prietaisai</w:t>
            </w:r>
          </w:p>
        </w:tc>
      </w:tr>
      <w:tr w:rsidR="00510D3D" w14:paraId="3B2C9D36"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B2C9D2B" w14:textId="77777777" w:rsidR="00510D3D" w:rsidRDefault="00510D3D">
            <w:pPr>
              <w:widowControl w:val="0"/>
              <w:ind w:firstLine="72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2C" w14:textId="77777777" w:rsidR="00510D3D" w:rsidRDefault="003F38C8">
            <w:pPr>
              <w:suppressLineNumbers/>
              <w:suppressAutoHyphens/>
              <w:snapToGrid w:val="0"/>
              <w:jc w:val="both"/>
              <w:rPr>
                <w:szCs w:val="24"/>
                <w:lang w:eastAsia="ar-SA"/>
              </w:rPr>
            </w:pPr>
            <w:r>
              <w:rPr>
                <w:szCs w:val="24"/>
                <w:lang w:eastAsia="ar-SA"/>
              </w:rPr>
              <w:t>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2D" w14:textId="77777777" w:rsidR="00510D3D" w:rsidRDefault="00510D3D">
            <w:pPr>
              <w:suppressLineNumbers/>
              <w:suppressAutoHyphens/>
              <w:snapToGrid w:val="0"/>
              <w:jc w:val="both"/>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2E"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2F" w14:textId="77777777" w:rsidR="00510D3D" w:rsidRDefault="003F38C8">
            <w:pPr>
              <w:tabs>
                <w:tab w:val="left" w:pos="0"/>
              </w:tabs>
              <w:suppressAutoHyphens/>
              <w:snapToGrid w:val="0"/>
              <w:rPr>
                <w:rFonts w:eastAsia="Lucida Sans Unicode"/>
                <w:szCs w:val="24"/>
                <w:lang w:eastAsia="ar-SA"/>
              </w:rPr>
            </w:pPr>
            <w:r>
              <w:rPr>
                <w:szCs w:val="24"/>
                <w:lang w:eastAsia="ar-SA"/>
              </w:rPr>
              <w:t xml:space="preserve">□ </w:t>
            </w:r>
            <w:r>
              <w:rPr>
                <w:rFonts w:eastAsia="Lucida Sans Unicode"/>
                <w:szCs w:val="24"/>
                <w:lang w:eastAsia="ar-SA"/>
              </w:rPr>
              <w:t>banko garantija</w:t>
            </w:r>
          </w:p>
          <w:p w14:paraId="3B2C9D30" w14:textId="77777777" w:rsidR="00510D3D" w:rsidRDefault="003F38C8">
            <w:pPr>
              <w:tabs>
                <w:tab w:val="left" w:pos="0"/>
              </w:tabs>
              <w:suppressAutoHyphens/>
              <w:rPr>
                <w:szCs w:val="24"/>
                <w:lang w:eastAsia="ar-SA"/>
              </w:rPr>
            </w:pPr>
            <w:r>
              <w:rPr>
                <w:szCs w:val="24"/>
                <w:lang w:eastAsia="ar-SA"/>
              </w:rPr>
              <w:t>□ laidavimo draudimo sutartis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31"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32"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33"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34"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35" w14:textId="77777777" w:rsidR="00510D3D" w:rsidRDefault="00510D3D">
            <w:pPr>
              <w:tabs>
                <w:tab w:val="left" w:pos="0"/>
              </w:tabs>
              <w:suppressAutoHyphens/>
              <w:snapToGrid w:val="0"/>
              <w:rPr>
                <w:szCs w:val="24"/>
                <w:lang w:eastAsia="ar-SA"/>
              </w:rPr>
            </w:pPr>
          </w:p>
        </w:tc>
      </w:tr>
      <w:tr w:rsidR="00510D3D" w14:paraId="3B2C9D41"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B2C9D37" w14:textId="77777777" w:rsidR="00510D3D" w:rsidRDefault="00510D3D">
            <w:pPr>
              <w:widowControl w:val="0"/>
              <w:ind w:firstLine="72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38" w14:textId="77777777" w:rsidR="00510D3D" w:rsidRDefault="003F38C8">
            <w:pPr>
              <w:suppressLineNumbers/>
              <w:suppressAutoHyphens/>
              <w:snapToGrid w:val="0"/>
              <w:rPr>
                <w:szCs w:val="24"/>
                <w:lang w:eastAsia="ar-SA"/>
              </w:rPr>
            </w:pPr>
            <w:r>
              <w:rPr>
                <w:szCs w:val="24"/>
                <w:lang w:eastAsia="ar-SA"/>
              </w:rPr>
              <w:t>Ne 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39" w14:textId="77777777" w:rsidR="00510D3D" w:rsidRDefault="00510D3D">
            <w:pPr>
              <w:suppressLineNumbers/>
              <w:suppressAutoHyphens/>
              <w:snapToGrid w:val="0"/>
              <w:jc w:val="both"/>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3A" w14:textId="77777777" w:rsidR="00510D3D" w:rsidRDefault="00510D3D">
            <w:pPr>
              <w:tabs>
                <w:tab w:val="left" w:pos="0"/>
              </w:tabs>
              <w:suppressAutoHyphens/>
              <w:snapToGrid w:val="0"/>
              <w:rPr>
                <w:strike/>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3B" w14:textId="77777777" w:rsidR="00510D3D" w:rsidRDefault="003F38C8">
            <w:pPr>
              <w:tabs>
                <w:tab w:val="left" w:pos="0"/>
              </w:tabs>
              <w:suppressAutoHyphens/>
              <w:snapToGrid w:val="0"/>
              <w:jc w:val="both"/>
              <w:rPr>
                <w:szCs w:val="24"/>
                <w:lang w:eastAsia="ar-SA"/>
              </w:rPr>
            </w:pPr>
            <w:r>
              <w:rPr>
                <w:szCs w:val="24"/>
                <w:lang w:eastAsia="ar-SA"/>
              </w:rPr>
              <w:t xml:space="preserve">□ deklaracija, kad </w:t>
            </w:r>
            <w:r>
              <w:rPr>
                <w:bCs/>
                <w:lang w:eastAsia="ar-SA"/>
              </w:rPr>
              <w:t>r</w:t>
            </w:r>
            <w:r>
              <w:rPr>
                <w:bCs/>
                <w:szCs w:val="24"/>
                <w:lang w:eastAsia="ar-SA"/>
              </w:rPr>
              <w:t xml:space="preserve">ašytiniuose susitarimuose su Lietuvos Respublikos vidaus rinkai verslo tikslais tiektos ne buitinės elektros ir </w:t>
            </w:r>
            <w:r>
              <w:rPr>
                <w:bCs/>
                <w:szCs w:val="24"/>
                <w:lang w:eastAsia="ar-SA"/>
              </w:rPr>
              <w:lastRenderedPageBreak/>
              <w:t>elektroninės įrangos pirkėjais nustatyta šios elektros ir elektroninės įrangos atliekų tvarkymo finansavimo tvarka, atitinkanti Lietuvos Respublikos atliekų tvarkymo įstatymo reikalavimus.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3C"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3D"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3E"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3F"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40" w14:textId="77777777" w:rsidR="00510D3D" w:rsidRDefault="00510D3D">
            <w:pPr>
              <w:tabs>
                <w:tab w:val="left" w:pos="0"/>
              </w:tabs>
              <w:suppressAutoHyphens/>
              <w:snapToGrid w:val="0"/>
              <w:rPr>
                <w:rFonts w:eastAsia="Lucida Sans Unicode"/>
                <w:szCs w:val="24"/>
                <w:lang w:eastAsia="ar-SA"/>
              </w:rPr>
            </w:pPr>
          </w:p>
        </w:tc>
      </w:tr>
      <w:tr w:rsidR="00510D3D" w14:paraId="3B2C9D44" w14:textId="77777777">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42" w14:textId="77777777" w:rsidR="00510D3D" w:rsidRDefault="003F38C8">
            <w:pPr>
              <w:suppressLineNumbers/>
              <w:suppressAutoHyphens/>
              <w:snapToGrid w:val="0"/>
              <w:jc w:val="both"/>
              <w:rPr>
                <w:szCs w:val="24"/>
                <w:lang w:eastAsia="ar-SA"/>
              </w:rPr>
            </w:pPr>
            <w:r>
              <w:rPr>
                <w:szCs w:val="24"/>
                <w:lang w:eastAsia="ar-SA"/>
              </w:rPr>
              <w:t>3</w:t>
            </w:r>
          </w:p>
        </w:tc>
        <w:tc>
          <w:tcPr>
            <w:tcW w:w="0" w:type="auto"/>
            <w:gridSpan w:val="9"/>
            <w:tcBorders>
              <w:top w:val="single" w:sz="4" w:space="0" w:color="auto"/>
              <w:left w:val="single" w:sz="4" w:space="0" w:color="auto"/>
              <w:bottom w:val="single" w:sz="4" w:space="0" w:color="auto"/>
              <w:right w:val="single" w:sz="4" w:space="0" w:color="auto"/>
            </w:tcBorders>
          </w:tcPr>
          <w:p w14:paraId="3B2C9D43" w14:textId="77777777" w:rsidR="00510D3D" w:rsidRDefault="003F38C8">
            <w:pPr>
              <w:suppressAutoHyphens/>
              <w:snapToGrid w:val="0"/>
              <w:jc w:val="both"/>
              <w:rPr>
                <w:szCs w:val="24"/>
                <w:lang w:eastAsia="ar-SA"/>
              </w:rPr>
            </w:pPr>
            <w:r>
              <w:rPr>
                <w:szCs w:val="24"/>
                <w:lang w:eastAsia="ar-SA"/>
              </w:rPr>
              <w:t>IT ir telekomunikacinė įranga:</w:t>
            </w:r>
          </w:p>
        </w:tc>
      </w:tr>
      <w:tr w:rsidR="00510D3D" w14:paraId="3B2C9D47" w14:textId="77777777">
        <w:trPr>
          <w:trHeight w:val="20"/>
        </w:trPr>
        <w:tc>
          <w:tcPr>
            <w:tcW w:w="0" w:type="auto"/>
            <w:vMerge w:val="restart"/>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45" w14:textId="77777777" w:rsidR="00510D3D" w:rsidRDefault="003F38C8">
            <w:pPr>
              <w:suppressLineNumbers/>
              <w:suppressAutoHyphens/>
              <w:snapToGrid w:val="0"/>
              <w:jc w:val="both"/>
              <w:rPr>
                <w:szCs w:val="24"/>
                <w:lang w:eastAsia="ar-SA"/>
              </w:rPr>
            </w:pPr>
            <w:r>
              <w:rPr>
                <w:szCs w:val="24"/>
                <w:lang w:eastAsia="ar-SA"/>
              </w:rPr>
              <w:t>3A</w:t>
            </w:r>
          </w:p>
        </w:tc>
        <w:tc>
          <w:tcPr>
            <w:tcW w:w="0" w:type="auto"/>
            <w:gridSpan w:val="9"/>
            <w:tcBorders>
              <w:top w:val="single" w:sz="4" w:space="0" w:color="auto"/>
              <w:left w:val="single" w:sz="4" w:space="0" w:color="auto"/>
              <w:bottom w:val="single" w:sz="4" w:space="0" w:color="auto"/>
              <w:right w:val="single" w:sz="4" w:space="0" w:color="auto"/>
            </w:tcBorders>
          </w:tcPr>
          <w:p w14:paraId="3B2C9D46" w14:textId="77777777" w:rsidR="00510D3D" w:rsidRDefault="003F38C8">
            <w:pPr>
              <w:suppressAutoHyphens/>
              <w:snapToGrid w:val="0"/>
              <w:ind w:left="19" w:right="-10"/>
              <w:jc w:val="both"/>
              <w:rPr>
                <w:szCs w:val="24"/>
                <w:lang w:eastAsia="ar-SA"/>
              </w:rPr>
            </w:pPr>
            <w:r>
              <w:rPr>
                <w:szCs w:val="24"/>
                <w:lang w:eastAsia="ar-SA"/>
              </w:rPr>
              <w:t>IT ir telekomunikacinė įranga, išskyrus kompiuterių monitorius</w:t>
            </w:r>
          </w:p>
        </w:tc>
      </w:tr>
      <w:tr w:rsidR="00510D3D" w14:paraId="3B2C9D53"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B2C9D48" w14:textId="77777777" w:rsidR="00510D3D" w:rsidRDefault="00510D3D">
            <w:pPr>
              <w:widowControl w:val="0"/>
              <w:ind w:firstLine="72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49" w14:textId="77777777" w:rsidR="00510D3D" w:rsidRDefault="003F38C8">
            <w:pPr>
              <w:suppressLineNumbers/>
              <w:suppressAutoHyphens/>
              <w:snapToGrid w:val="0"/>
              <w:jc w:val="both"/>
              <w:rPr>
                <w:szCs w:val="24"/>
                <w:lang w:eastAsia="ar-SA"/>
              </w:rPr>
            </w:pPr>
            <w:r>
              <w:rPr>
                <w:szCs w:val="24"/>
                <w:lang w:eastAsia="ar-SA"/>
              </w:rPr>
              <w:t>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4A" w14:textId="77777777" w:rsidR="00510D3D" w:rsidRDefault="00510D3D">
            <w:pPr>
              <w:suppressLineNumbers/>
              <w:suppressAutoHyphens/>
              <w:snapToGrid w:val="0"/>
              <w:jc w:val="both"/>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4B"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4C" w14:textId="77777777" w:rsidR="00510D3D" w:rsidRDefault="003F38C8">
            <w:pPr>
              <w:tabs>
                <w:tab w:val="left" w:pos="0"/>
              </w:tabs>
              <w:suppressAutoHyphens/>
              <w:snapToGrid w:val="0"/>
              <w:rPr>
                <w:rFonts w:eastAsia="Lucida Sans Unicode"/>
                <w:szCs w:val="24"/>
                <w:lang w:eastAsia="ar-SA"/>
              </w:rPr>
            </w:pPr>
            <w:r>
              <w:rPr>
                <w:szCs w:val="24"/>
                <w:lang w:eastAsia="ar-SA"/>
              </w:rPr>
              <w:t xml:space="preserve">□ </w:t>
            </w:r>
            <w:r>
              <w:rPr>
                <w:rFonts w:eastAsia="Lucida Sans Unicode"/>
                <w:szCs w:val="24"/>
                <w:lang w:eastAsia="ar-SA"/>
              </w:rPr>
              <w:t>banko garantija</w:t>
            </w:r>
          </w:p>
          <w:p w14:paraId="3B2C9D4D" w14:textId="77777777" w:rsidR="00510D3D" w:rsidRDefault="003F38C8">
            <w:pPr>
              <w:tabs>
                <w:tab w:val="left" w:pos="0"/>
              </w:tabs>
              <w:suppressAutoHyphens/>
              <w:rPr>
                <w:szCs w:val="24"/>
                <w:lang w:eastAsia="ar-SA"/>
              </w:rPr>
            </w:pPr>
            <w:r>
              <w:rPr>
                <w:szCs w:val="24"/>
                <w:lang w:eastAsia="ar-SA"/>
              </w:rPr>
              <w:t>□ laidavimo draudimo sutartis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4E"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4F"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50"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51"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52" w14:textId="77777777" w:rsidR="00510D3D" w:rsidRDefault="00510D3D">
            <w:pPr>
              <w:tabs>
                <w:tab w:val="left" w:pos="0"/>
              </w:tabs>
              <w:suppressAutoHyphens/>
              <w:snapToGrid w:val="0"/>
              <w:rPr>
                <w:rFonts w:eastAsia="Lucida Sans Unicode"/>
                <w:szCs w:val="24"/>
                <w:lang w:eastAsia="ar-SA"/>
              </w:rPr>
            </w:pPr>
          </w:p>
        </w:tc>
      </w:tr>
      <w:tr w:rsidR="00510D3D" w14:paraId="3B2C9D5E"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B2C9D54" w14:textId="77777777" w:rsidR="00510D3D" w:rsidRDefault="00510D3D">
            <w:pPr>
              <w:widowControl w:val="0"/>
              <w:ind w:firstLine="72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55" w14:textId="77777777" w:rsidR="00510D3D" w:rsidRDefault="003F38C8">
            <w:pPr>
              <w:suppressLineNumbers/>
              <w:suppressAutoHyphens/>
              <w:snapToGrid w:val="0"/>
              <w:rPr>
                <w:szCs w:val="24"/>
                <w:lang w:eastAsia="ar-SA"/>
              </w:rPr>
            </w:pPr>
            <w:r>
              <w:rPr>
                <w:szCs w:val="24"/>
                <w:lang w:eastAsia="ar-SA"/>
              </w:rPr>
              <w:t>Ne 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56" w14:textId="77777777" w:rsidR="00510D3D" w:rsidRDefault="00510D3D">
            <w:pPr>
              <w:suppressLineNumbers/>
              <w:suppressAutoHyphens/>
              <w:snapToGrid w:val="0"/>
              <w:jc w:val="both"/>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57" w14:textId="77777777" w:rsidR="00510D3D" w:rsidRDefault="00510D3D">
            <w:pPr>
              <w:tabs>
                <w:tab w:val="left" w:pos="0"/>
              </w:tabs>
              <w:suppressAutoHyphens/>
              <w:snapToGrid w:val="0"/>
              <w:rPr>
                <w:strike/>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58" w14:textId="77777777" w:rsidR="00510D3D" w:rsidRDefault="003F38C8">
            <w:pPr>
              <w:tabs>
                <w:tab w:val="left" w:pos="0"/>
              </w:tabs>
              <w:suppressAutoHyphens/>
              <w:snapToGrid w:val="0"/>
              <w:jc w:val="both"/>
              <w:rPr>
                <w:szCs w:val="24"/>
                <w:lang w:eastAsia="ar-SA"/>
              </w:rPr>
            </w:pPr>
            <w:r>
              <w:rPr>
                <w:szCs w:val="24"/>
                <w:lang w:eastAsia="ar-SA"/>
              </w:rPr>
              <w:t xml:space="preserve">□ deklaracija, kad </w:t>
            </w:r>
            <w:r>
              <w:rPr>
                <w:bCs/>
                <w:lang w:eastAsia="ar-SA"/>
              </w:rPr>
              <w:t>r</w:t>
            </w:r>
            <w:r>
              <w:rPr>
                <w:bCs/>
                <w:szCs w:val="24"/>
                <w:lang w:eastAsia="ar-SA"/>
              </w:rPr>
              <w:t>ašytiniuose susitarimuose su Lietuvos Respublikos vidaus rinkai verslo tikslais tiektos ne buitinės elektros ir elektroninės įrangos pirkėjais nustatyta šios elektros ir elektroninės įrangos atliekų tvarkymo finansavimo tvarka, atitinkanti Lietuvos Respublikos atliekų tvarkymo įstatymo reikalavimus.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59"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5A"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5B"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5C"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5D" w14:textId="77777777" w:rsidR="00510D3D" w:rsidRDefault="00510D3D">
            <w:pPr>
              <w:tabs>
                <w:tab w:val="left" w:pos="0"/>
              </w:tabs>
              <w:suppressAutoHyphens/>
              <w:snapToGrid w:val="0"/>
              <w:rPr>
                <w:rFonts w:eastAsia="Lucida Sans Unicode"/>
                <w:szCs w:val="24"/>
                <w:lang w:eastAsia="ar-SA"/>
              </w:rPr>
            </w:pPr>
          </w:p>
        </w:tc>
      </w:tr>
      <w:tr w:rsidR="00510D3D" w14:paraId="3B2C9D61" w14:textId="77777777">
        <w:trPr>
          <w:trHeight w:val="20"/>
        </w:trPr>
        <w:tc>
          <w:tcPr>
            <w:tcW w:w="0" w:type="auto"/>
            <w:vMerge w:val="restart"/>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5F" w14:textId="77777777" w:rsidR="00510D3D" w:rsidRDefault="003F38C8">
            <w:pPr>
              <w:suppressLineNumbers/>
              <w:suppressAutoHyphens/>
              <w:snapToGrid w:val="0"/>
              <w:jc w:val="both"/>
              <w:rPr>
                <w:szCs w:val="24"/>
                <w:lang w:eastAsia="ar-SA"/>
              </w:rPr>
            </w:pPr>
            <w:r>
              <w:rPr>
                <w:szCs w:val="24"/>
                <w:lang w:eastAsia="ar-SA"/>
              </w:rPr>
              <w:t>3B</w:t>
            </w:r>
          </w:p>
        </w:tc>
        <w:tc>
          <w:tcPr>
            <w:tcW w:w="0" w:type="auto"/>
            <w:gridSpan w:val="9"/>
            <w:tcBorders>
              <w:top w:val="single" w:sz="4" w:space="0" w:color="auto"/>
              <w:left w:val="single" w:sz="4" w:space="0" w:color="auto"/>
              <w:bottom w:val="single" w:sz="4" w:space="0" w:color="auto"/>
              <w:right w:val="single" w:sz="4" w:space="0" w:color="auto"/>
            </w:tcBorders>
          </w:tcPr>
          <w:p w14:paraId="3B2C9D60" w14:textId="77777777" w:rsidR="00510D3D" w:rsidRDefault="003F38C8">
            <w:pPr>
              <w:suppressAutoHyphens/>
              <w:snapToGrid w:val="0"/>
              <w:jc w:val="both"/>
              <w:rPr>
                <w:szCs w:val="24"/>
                <w:lang w:eastAsia="ar-SA"/>
              </w:rPr>
            </w:pPr>
            <w:r>
              <w:rPr>
                <w:szCs w:val="24"/>
                <w:lang w:eastAsia="ar-SA"/>
              </w:rPr>
              <w:t>Kompiuterių monitoriai</w:t>
            </w:r>
          </w:p>
        </w:tc>
      </w:tr>
      <w:tr w:rsidR="00510D3D" w14:paraId="3B2C9D6D"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B2C9D62" w14:textId="77777777" w:rsidR="00510D3D" w:rsidRDefault="00510D3D">
            <w:pPr>
              <w:widowControl w:val="0"/>
              <w:ind w:firstLine="72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63" w14:textId="77777777" w:rsidR="00510D3D" w:rsidRDefault="003F38C8">
            <w:pPr>
              <w:suppressLineNumbers/>
              <w:suppressAutoHyphens/>
              <w:snapToGrid w:val="0"/>
              <w:jc w:val="both"/>
              <w:rPr>
                <w:szCs w:val="24"/>
                <w:lang w:eastAsia="ar-SA"/>
              </w:rPr>
            </w:pPr>
            <w:r>
              <w:rPr>
                <w:szCs w:val="24"/>
                <w:lang w:eastAsia="ar-SA"/>
              </w:rPr>
              <w:t>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64" w14:textId="77777777" w:rsidR="00510D3D" w:rsidRDefault="00510D3D">
            <w:pPr>
              <w:suppressLineNumbers/>
              <w:suppressAutoHyphens/>
              <w:snapToGrid w:val="0"/>
              <w:jc w:val="both"/>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65"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66" w14:textId="77777777" w:rsidR="00510D3D" w:rsidRDefault="003F38C8">
            <w:pPr>
              <w:tabs>
                <w:tab w:val="left" w:pos="0"/>
              </w:tabs>
              <w:suppressAutoHyphens/>
              <w:snapToGrid w:val="0"/>
              <w:rPr>
                <w:rFonts w:eastAsia="Lucida Sans Unicode"/>
                <w:szCs w:val="24"/>
                <w:lang w:eastAsia="ar-SA"/>
              </w:rPr>
            </w:pPr>
            <w:r>
              <w:rPr>
                <w:szCs w:val="24"/>
                <w:lang w:eastAsia="ar-SA"/>
              </w:rPr>
              <w:t xml:space="preserve">□ </w:t>
            </w:r>
            <w:r>
              <w:rPr>
                <w:rFonts w:eastAsia="Lucida Sans Unicode"/>
                <w:szCs w:val="24"/>
                <w:lang w:eastAsia="ar-SA"/>
              </w:rPr>
              <w:t>banko garantija</w:t>
            </w:r>
          </w:p>
          <w:p w14:paraId="3B2C9D67" w14:textId="77777777" w:rsidR="00510D3D" w:rsidRDefault="003F38C8">
            <w:pPr>
              <w:tabs>
                <w:tab w:val="left" w:pos="0"/>
              </w:tabs>
              <w:suppressAutoHyphens/>
              <w:rPr>
                <w:szCs w:val="24"/>
                <w:lang w:eastAsia="ar-SA"/>
              </w:rPr>
            </w:pPr>
            <w:r>
              <w:rPr>
                <w:szCs w:val="24"/>
                <w:lang w:eastAsia="ar-SA"/>
              </w:rPr>
              <w:lastRenderedPageBreak/>
              <w:t>□ laidavimo draudimo sutartis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68"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69"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6A"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6B"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6C" w14:textId="77777777" w:rsidR="00510D3D" w:rsidRDefault="00510D3D">
            <w:pPr>
              <w:tabs>
                <w:tab w:val="left" w:pos="0"/>
              </w:tabs>
              <w:suppressAutoHyphens/>
              <w:snapToGrid w:val="0"/>
              <w:rPr>
                <w:rFonts w:eastAsia="Lucida Sans Unicode"/>
                <w:szCs w:val="24"/>
                <w:lang w:eastAsia="ar-SA"/>
              </w:rPr>
            </w:pPr>
          </w:p>
        </w:tc>
      </w:tr>
      <w:tr w:rsidR="00510D3D" w14:paraId="3B2C9D78"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B2C9D6E" w14:textId="77777777" w:rsidR="00510D3D" w:rsidRDefault="00510D3D">
            <w:pPr>
              <w:widowControl w:val="0"/>
              <w:ind w:firstLine="72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6F" w14:textId="77777777" w:rsidR="00510D3D" w:rsidRDefault="003F38C8">
            <w:pPr>
              <w:suppressLineNumbers/>
              <w:suppressAutoHyphens/>
              <w:snapToGrid w:val="0"/>
              <w:rPr>
                <w:szCs w:val="24"/>
                <w:lang w:eastAsia="ar-SA"/>
              </w:rPr>
            </w:pPr>
            <w:r>
              <w:rPr>
                <w:szCs w:val="24"/>
                <w:lang w:eastAsia="ar-SA"/>
              </w:rPr>
              <w:t>Ne 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70" w14:textId="77777777" w:rsidR="00510D3D" w:rsidRDefault="00510D3D">
            <w:pPr>
              <w:suppressLineNumbers/>
              <w:suppressAutoHyphens/>
              <w:snapToGrid w:val="0"/>
              <w:jc w:val="both"/>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71" w14:textId="77777777" w:rsidR="00510D3D" w:rsidRDefault="00510D3D">
            <w:pPr>
              <w:tabs>
                <w:tab w:val="left" w:pos="0"/>
              </w:tabs>
              <w:suppressAutoHyphens/>
              <w:snapToGrid w:val="0"/>
              <w:rPr>
                <w:strike/>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72" w14:textId="77777777" w:rsidR="00510D3D" w:rsidRDefault="003F38C8">
            <w:pPr>
              <w:tabs>
                <w:tab w:val="left" w:pos="0"/>
              </w:tabs>
              <w:suppressAutoHyphens/>
              <w:snapToGrid w:val="0"/>
              <w:jc w:val="both"/>
              <w:rPr>
                <w:szCs w:val="24"/>
                <w:lang w:eastAsia="ar-SA"/>
              </w:rPr>
            </w:pPr>
            <w:r>
              <w:rPr>
                <w:szCs w:val="24"/>
                <w:lang w:eastAsia="ar-SA"/>
              </w:rPr>
              <w:t xml:space="preserve">□ deklaracija, kad </w:t>
            </w:r>
            <w:r>
              <w:rPr>
                <w:bCs/>
                <w:lang w:eastAsia="ar-SA"/>
              </w:rPr>
              <w:t>r</w:t>
            </w:r>
            <w:r>
              <w:rPr>
                <w:bCs/>
                <w:szCs w:val="24"/>
                <w:lang w:eastAsia="ar-SA"/>
              </w:rPr>
              <w:t>ašytiniuose susitarimuose su Lietuvos Respublikos vidaus rinkai verslo tikslais tiektos ne buitinės elektros ir elektroninės įrangos pirkėjais nustatyta šios elektros ir elektroninės įrangos atliekų tvarkymo finansavimo tvarka, atitinkanti Lietuvos Respublikos atliekų tvarkymo įstatymo reikalavimus.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73"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74"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75"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76"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77" w14:textId="77777777" w:rsidR="00510D3D" w:rsidRDefault="00510D3D">
            <w:pPr>
              <w:tabs>
                <w:tab w:val="left" w:pos="0"/>
              </w:tabs>
              <w:suppressAutoHyphens/>
              <w:snapToGrid w:val="0"/>
              <w:rPr>
                <w:rFonts w:eastAsia="Lucida Sans Unicode"/>
                <w:szCs w:val="24"/>
                <w:lang w:eastAsia="ar-SA"/>
              </w:rPr>
            </w:pPr>
          </w:p>
        </w:tc>
      </w:tr>
      <w:tr w:rsidR="00510D3D" w14:paraId="3B2C9D7B" w14:textId="77777777">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79" w14:textId="77777777" w:rsidR="00510D3D" w:rsidRDefault="003F38C8">
            <w:pPr>
              <w:suppressLineNumbers/>
              <w:suppressAutoHyphens/>
              <w:snapToGrid w:val="0"/>
              <w:jc w:val="both"/>
              <w:rPr>
                <w:szCs w:val="24"/>
                <w:lang w:eastAsia="ar-SA"/>
              </w:rPr>
            </w:pPr>
            <w:r>
              <w:rPr>
                <w:szCs w:val="24"/>
                <w:lang w:eastAsia="ar-SA"/>
              </w:rPr>
              <w:t>4</w:t>
            </w:r>
          </w:p>
        </w:tc>
        <w:tc>
          <w:tcPr>
            <w:tcW w:w="0" w:type="auto"/>
            <w:gridSpan w:val="9"/>
            <w:tcBorders>
              <w:top w:val="single" w:sz="4" w:space="0" w:color="auto"/>
              <w:left w:val="single" w:sz="4" w:space="0" w:color="auto"/>
              <w:bottom w:val="single" w:sz="4" w:space="0" w:color="auto"/>
              <w:right w:val="single" w:sz="4" w:space="0" w:color="auto"/>
            </w:tcBorders>
          </w:tcPr>
          <w:p w14:paraId="3B2C9D7A" w14:textId="77777777" w:rsidR="00510D3D" w:rsidRDefault="003F38C8">
            <w:pPr>
              <w:widowControl w:val="0"/>
              <w:suppressAutoHyphens/>
              <w:snapToGrid w:val="0"/>
              <w:jc w:val="both"/>
              <w:rPr>
                <w:szCs w:val="24"/>
                <w:lang w:eastAsia="lt-LT"/>
              </w:rPr>
            </w:pPr>
            <w:r>
              <w:rPr>
                <w:szCs w:val="24"/>
                <w:lang w:eastAsia="lt-LT"/>
              </w:rPr>
              <w:t>Vartojimo įranga ir fotovoltinės plokštės:</w:t>
            </w:r>
          </w:p>
        </w:tc>
      </w:tr>
      <w:tr w:rsidR="00510D3D" w14:paraId="3B2C9D7E" w14:textId="77777777">
        <w:trPr>
          <w:trHeight w:val="20"/>
        </w:trPr>
        <w:tc>
          <w:tcPr>
            <w:tcW w:w="0" w:type="auto"/>
            <w:vMerge w:val="restart"/>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7C" w14:textId="77777777" w:rsidR="00510D3D" w:rsidRDefault="003F38C8">
            <w:pPr>
              <w:suppressLineNumbers/>
              <w:suppressAutoHyphens/>
              <w:snapToGrid w:val="0"/>
              <w:jc w:val="both"/>
              <w:rPr>
                <w:szCs w:val="24"/>
                <w:lang w:eastAsia="ar-SA"/>
              </w:rPr>
            </w:pPr>
            <w:r>
              <w:rPr>
                <w:szCs w:val="24"/>
                <w:lang w:eastAsia="ar-SA"/>
              </w:rPr>
              <w:t>4A</w:t>
            </w:r>
          </w:p>
        </w:tc>
        <w:tc>
          <w:tcPr>
            <w:tcW w:w="0" w:type="auto"/>
            <w:gridSpan w:val="9"/>
            <w:tcBorders>
              <w:top w:val="single" w:sz="4" w:space="0" w:color="auto"/>
              <w:left w:val="single" w:sz="4" w:space="0" w:color="auto"/>
              <w:bottom w:val="single" w:sz="4" w:space="0" w:color="auto"/>
              <w:right w:val="single" w:sz="4" w:space="0" w:color="auto"/>
            </w:tcBorders>
          </w:tcPr>
          <w:p w14:paraId="3B2C9D7D" w14:textId="77777777" w:rsidR="00510D3D" w:rsidRDefault="003F38C8">
            <w:pPr>
              <w:widowControl w:val="0"/>
              <w:suppressAutoHyphens/>
              <w:snapToGrid w:val="0"/>
              <w:jc w:val="both"/>
              <w:rPr>
                <w:szCs w:val="24"/>
                <w:lang w:eastAsia="lt-LT"/>
              </w:rPr>
            </w:pPr>
            <w:r>
              <w:rPr>
                <w:szCs w:val="24"/>
                <w:lang w:eastAsia="lt-LT"/>
              </w:rPr>
              <w:t>Vartojimo įranga, išskyrus televizorius, ir fotovoltinės plokštės</w:t>
            </w:r>
          </w:p>
        </w:tc>
      </w:tr>
      <w:tr w:rsidR="00510D3D" w14:paraId="3B2C9D8A"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B2C9D7F" w14:textId="77777777" w:rsidR="00510D3D" w:rsidRDefault="00510D3D">
            <w:pPr>
              <w:widowControl w:val="0"/>
              <w:ind w:firstLine="72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80" w14:textId="77777777" w:rsidR="00510D3D" w:rsidRDefault="003F38C8">
            <w:pPr>
              <w:suppressLineNumbers/>
              <w:suppressAutoHyphens/>
              <w:snapToGrid w:val="0"/>
              <w:jc w:val="both"/>
              <w:rPr>
                <w:szCs w:val="24"/>
                <w:lang w:eastAsia="ar-SA"/>
              </w:rPr>
            </w:pPr>
            <w:r>
              <w:rPr>
                <w:szCs w:val="24"/>
                <w:lang w:eastAsia="ar-SA"/>
              </w:rPr>
              <w:t>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81" w14:textId="77777777" w:rsidR="00510D3D" w:rsidRDefault="00510D3D">
            <w:pPr>
              <w:suppressLineNumbers/>
              <w:suppressAutoHyphens/>
              <w:snapToGrid w:val="0"/>
              <w:jc w:val="both"/>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82"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83" w14:textId="77777777" w:rsidR="00510D3D" w:rsidRDefault="003F38C8">
            <w:pPr>
              <w:tabs>
                <w:tab w:val="left" w:pos="0"/>
              </w:tabs>
              <w:suppressAutoHyphens/>
              <w:snapToGrid w:val="0"/>
              <w:rPr>
                <w:rFonts w:eastAsia="Lucida Sans Unicode"/>
                <w:szCs w:val="24"/>
                <w:lang w:eastAsia="ar-SA"/>
              </w:rPr>
            </w:pPr>
            <w:r>
              <w:rPr>
                <w:szCs w:val="24"/>
                <w:lang w:eastAsia="ar-SA"/>
              </w:rPr>
              <w:t xml:space="preserve">□ </w:t>
            </w:r>
            <w:r>
              <w:rPr>
                <w:rFonts w:eastAsia="Lucida Sans Unicode"/>
                <w:szCs w:val="24"/>
                <w:lang w:eastAsia="ar-SA"/>
              </w:rPr>
              <w:t>banko garantija</w:t>
            </w:r>
          </w:p>
          <w:p w14:paraId="3B2C9D84" w14:textId="77777777" w:rsidR="00510D3D" w:rsidRDefault="003F38C8">
            <w:pPr>
              <w:tabs>
                <w:tab w:val="left" w:pos="0"/>
              </w:tabs>
              <w:suppressAutoHyphens/>
              <w:rPr>
                <w:szCs w:val="24"/>
                <w:lang w:eastAsia="ar-SA"/>
              </w:rPr>
            </w:pPr>
            <w:r>
              <w:rPr>
                <w:szCs w:val="24"/>
                <w:lang w:eastAsia="ar-SA"/>
              </w:rPr>
              <w:t>□ laidavimo draudimo sutartis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85"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86"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87"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88"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89" w14:textId="77777777" w:rsidR="00510D3D" w:rsidRDefault="00510D3D">
            <w:pPr>
              <w:tabs>
                <w:tab w:val="left" w:pos="0"/>
              </w:tabs>
              <w:suppressAutoHyphens/>
              <w:snapToGrid w:val="0"/>
              <w:rPr>
                <w:rFonts w:eastAsia="Lucida Sans Unicode"/>
                <w:szCs w:val="24"/>
                <w:lang w:eastAsia="ar-SA"/>
              </w:rPr>
            </w:pPr>
          </w:p>
        </w:tc>
      </w:tr>
      <w:tr w:rsidR="00510D3D" w14:paraId="3B2C9D95"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B2C9D8B" w14:textId="77777777" w:rsidR="00510D3D" w:rsidRDefault="00510D3D">
            <w:pPr>
              <w:widowControl w:val="0"/>
              <w:ind w:firstLine="72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8C" w14:textId="77777777" w:rsidR="00510D3D" w:rsidRDefault="003F38C8">
            <w:pPr>
              <w:suppressLineNumbers/>
              <w:suppressAutoHyphens/>
              <w:snapToGrid w:val="0"/>
              <w:rPr>
                <w:szCs w:val="24"/>
                <w:lang w:eastAsia="ar-SA"/>
              </w:rPr>
            </w:pPr>
            <w:r>
              <w:rPr>
                <w:szCs w:val="24"/>
                <w:lang w:eastAsia="ar-SA"/>
              </w:rPr>
              <w:t>Ne 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8D" w14:textId="77777777" w:rsidR="00510D3D" w:rsidRDefault="00510D3D">
            <w:pPr>
              <w:suppressLineNumbers/>
              <w:suppressAutoHyphens/>
              <w:snapToGrid w:val="0"/>
              <w:jc w:val="both"/>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8E" w14:textId="77777777" w:rsidR="00510D3D" w:rsidRDefault="00510D3D">
            <w:pPr>
              <w:tabs>
                <w:tab w:val="left" w:pos="0"/>
              </w:tabs>
              <w:suppressAutoHyphens/>
              <w:snapToGrid w:val="0"/>
              <w:rPr>
                <w:strike/>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8F" w14:textId="77777777" w:rsidR="00510D3D" w:rsidRDefault="003F38C8">
            <w:pPr>
              <w:tabs>
                <w:tab w:val="left" w:pos="0"/>
              </w:tabs>
              <w:suppressAutoHyphens/>
              <w:snapToGrid w:val="0"/>
              <w:jc w:val="both"/>
              <w:rPr>
                <w:szCs w:val="24"/>
                <w:lang w:eastAsia="ar-SA"/>
              </w:rPr>
            </w:pPr>
            <w:r>
              <w:rPr>
                <w:szCs w:val="24"/>
                <w:lang w:eastAsia="ar-SA"/>
              </w:rPr>
              <w:t xml:space="preserve">□ deklaracija, kad </w:t>
            </w:r>
            <w:r>
              <w:rPr>
                <w:bCs/>
                <w:lang w:eastAsia="ar-SA"/>
              </w:rPr>
              <w:t>r</w:t>
            </w:r>
            <w:r>
              <w:rPr>
                <w:bCs/>
                <w:szCs w:val="24"/>
                <w:lang w:eastAsia="ar-SA"/>
              </w:rPr>
              <w:t xml:space="preserve">ašytiniuose susitarimuose su Lietuvos Respublikos vidaus rinkai verslo tikslais tiektos ne buitinės elektros ir elektroninės įrangos pirkėjais nustatyta šios elektros ir elektroninės įrangos atliekų tvarkymo finansavimo tvarka, </w:t>
            </w:r>
            <w:r>
              <w:rPr>
                <w:bCs/>
                <w:szCs w:val="24"/>
                <w:lang w:eastAsia="ar-SA"/>
              </w:rPr>
              <w:lastRenderedPageBreak/>
              <w:t>atitinkanti Lietuvos Respublikos atliekų tvarkymo įstatymo reikalavimus.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90"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91"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92"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93"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94" w14:textId="77777777" w:rsidR="00510D3D" w:rsidRDefault="00510D3D">
            <w:pPr>
              <w:tabs>
                <w:tab w:val="left" w:pos="0"/>
              </w:tabs>
              <w:suppressAutoHyphens/>
              <w:snapToGrid w:val="0"/>
              <w:rPr>
                <w:rFonts w:eastAsia="Lucida Sans Unicode"/>
                <w:szCs w:val="24"/>
                <w:lang w:eastAsia="ar-SA"/>
              </w:rPr>
            </w:pPr>
          </w:p>
        </w:tc>
      </w:tr>
      <w:tr w:rsidR="00510D3D" w14:paraId="3B2C9D98" w14:textId="77777777">
        <w:trPr>
          <w:trHeight w:val="20"/>
        </w:trPr>
        <w:tc>
          <w:tcPr>
            <w:tcW w:w="0" w:type="auto"/>
            <w:vMerge w:val="restart"/>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96" w14:textId="77777777" w:rsidR="00510D3D" w:rsidRDefault="003F38C8">
            <w:pPr>
              <w:suppressLineNumbers/>
              <w:suppressAutoHyphens/>
              <w:snapToGrid w:val="0"/>
              <w:jc w:val="both"/>
              <w:rPr>
                <w:szCs w:val="24"/>
                <w:lang w:eastAsia="ar-SA"/>
              </w:rPr>
            </w:pPr>
            <w:r>
              <w:rPr>
                <w:szCs w:val="24"/>
                <w:lang w:eastAsia="ar-SA"/>
              </w:rPr>
              <w:t>4B</w:t>
            </w:r>
          </w:p>
        </w:tc>
        <w:tc>
          <w:tcPr>
            <w:tcW w:w="0" w:type="auto"/>
            <w:gridSpan w:val="9"/>
            <w:tcBorders>
              <w:top w:val="single" w:sz="4" w:space="0" w:color="auto"/>
              <w:left w:val="single" w:sz="4" w:space="0" w:color="auto"/>
              <w:bottom w:val="single" w:sz="4" w:space="0" w:color="auto"/>
              <w:right w:val="single" w:sz="4" w:space="0" w:color="auto"/>
            </w:tcBorders>
          </w:tcPr>
          <w:p w14:paraId="3B2C9D97" w14:textId="77777777" w:rsidR="00510D3D" w:rsidRDefault="003F38C8">
            <w:pPr>
              <w:widowControl w:val="0"/>
              <w:suppressAutoHyphens/>
              <w:snapToGrid w:val="0"/>
              <w:jc w:val="both"/>
              <w:rPr>
                <w:szCs w:val="24"/>
                <w:lang w:eastAsia="lt-LT"/>
              </w:rPr>
            </w:pPr>
            <w:r>
              <w:rPr>
                <w:szCs w:val="24"/>
                <w:lang w:eastAsia="lt-LT"/>
              </w:rPr>
              <w:t>Televizoriai</w:t>
            </w:r>
          </w:p>
        </w:tc>
      </w:tr>
      <w:tr w:rsidR="00510D3D" w14:paraId="3B2C9DA4"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B2C9D99" w14:textId="77777777" w:rsidR="00510D3D" w:rsidRDefault="00510D3D">
            <w:pPr>
              <w:widowControl w:val="0"/>
              <w:ind w:firstLine="72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9A" w14:textId="77777777" w:rsidR="00510D3D" w:rsidRDefault="003F38C8">
            <w:pPr>
              <w:suppressLineNumbers/>
              <w:suppressAutoHyphens/>
              <w:snapToGrid w:val="0"/>
              <w:jc w:val="both"/>
              <w:rPr>
                <w:szCs w:val="24"/>
                <w:lang w:eastAsia="ar-SA"/>
              </w:rPr>
            </w:pPr>
            <w:r>
              <w:rPr>
                <w:szCs w:val="24"/>
                <w:lang w:eastAsia="ar-SA"/>
              </w:rPr>
              <w:t>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9B" w14:textId="77777777" w:rsidR="00510D3D" w:rsidRDefault="00510D3D">
            <w:pPr>
              <w:suppressLineNumbers/>
              <w:suppressAutoHyphens/>
              <w:snapToGrid w:val="0"/>
              <w:jc w:val="both"/>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9C"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9D" w14:textId="77777777" w:rsidR="00510D3D" w:rsidRDefault="003F38C8">
            <w:pPr>
              <w:tabs>
                <w:tab w:val="left" w:pos="0"/>
              </w:tabs>
              <w:suppressAutoHyphens/>
              <w:snapToGrid w:val="0"/>
              <w:rPr>
                <w:rFonts w:eastAsia="Lucida Sans Unicode"/>
                <w:szCs w:val="24"/>
                <w:lang w:eastAsia="ar-SA"/>
              </w:rPr>
            </w:pPr>
            <w:r>
              <w:rPr>
                <w:szCs w:val="24"/>
                <w:lang w:eastAsia="ar-SA"/>
              </w:rPr>
              <w:t xml:space="preserve">□ </w:t>
            </w:r>
            <w:r>
              <w:rPr>
                <w:rFonts w:eastAsia="Lucida Sans Unicode"/>
                <w:szCs w:val="24"/>
                <w:lang w:eastAsia="ar-SA"/>
              </w:rPr>
              <w:t>banko garantija</w:t>
            </w:r>
          </w:p>
          <w:p w14:paraId="3B2C9D9E" w14:textId="77777777" w:rsidR="00510D3D" w:rsidRDefault="003F38C8">
            <w:pPr>
              <w:tabs>
                <w:tab w:val="left" w:pos="0"/>
              </w:tabs>
              <w:suppressAutoHyphens/>
              <w:rPr>
                <w:szCs w:val="24"/>
                <w:lang w:eastAsia="ar-SA"/>
              </w:rPr>
            </w:pPr>
            <w:r>
              <w:rPr>
                <w:szCs w:val="24"/>
                <w:lang w:eastAsia="ar-SA"/>
              </w:rPr>
              <w:t>□ laidavimo draudimo sutartis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9F"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A0"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A1"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A2"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A3" w14:textId="77777777" w:rsidR="00510D3D" w:rsidRDefault="00510D3D">
            <w:pPr>
              <w:tabs>
                <w:tab w:val="left" w:pos="0"/>
              </w:tabs>
              <w:suppressAutoHyphens/>
              <w:snapToGrid w:val="0"/>
              <w:rPr>
                <w:rFonts w:eastAsia="Lucida Sans Unicode"/>
                <w:szCs w:val="24"/>
                <w:lang w:eastAsia="ar-SA"/>
              </w:rPr>
            </w:pPr>
          </w:p>
        </w:tc>
      </w:tr>
      <w:tr w:rsidR="00510D3D" w14:paraId="3B2C9DAF"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B2C9DA5" w14:textId="77777777" w:rsidR="00510D3D" w:rsidRDefault="00510D3D">
            <w:pPr>
              <w:widowControl w:val="0"/>
              <w:ind w:firstLine="72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A6" w14:textId="77777777" w:rsidR="00510D3D" w:rsidRDefault="003F38C8">
            <w:pPr>
              <w:suppressLineNumbers/>
              <w:suppressAutoHyphens/>
              <w:snapToGrid w:val="0"/>
              <w:rPr>
                <w:szCs w:val="24"/>
                <w:lang w:eastAsia="ar-SA"/>
              </w:rPr>
            </w:pPr>
            <w:r>
              <w:rPr>
                <w:szCs w:val="24"/>
                <w:lang w:eastAsia="ar-SA"/>
              </w:rPr>
              <w:t>Ne 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A7" w14:textId="77777777" w:rsidR="00510D3D" w:rsidRDefault="00510D3D">
            <w:pPr>
              <w:suppressLineNumbers/>
              <w:suppressAutoHyphens/>
              <w:snapToGrid w:val="0"/>
              <w:jc w:val="both"/>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A8" w14:textId="77777777" w:rsidR="00510D3D" w:rsidRDefault="00510D3D">
            <w:pPr>
              <w:tabs>
                <w:tab w:val="left" w:pos="0"/>
              </w:tabs>
              <w:suppressAutoHyphens/>
              <w:snapToGrid w:val="0"/>
              <w:rPr>
                <w:strike/>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A9" w14:textId="77777777" w:rsidR="00510D3D" w:rsidRDefault="003F38C8">
            <w:pPr>
              <w:tabs>
                <w:tab w:val="left" w:pos="0"/>
              </w:tabs>
              <w:suppressAutoHyphens/>
              <w:snapToGrid w:val="0"/>
              <w:jc w:val="both"/>
              <w:rPr>
                <w:strike/>
                <w:szCs w:val="24"/>
                <w:lang w:eastAsia="ar-SA"/>
              </w:rPr>
            </w:pPr>
            <w:r>
              <w:rPr>
                <w:szCs w:val="24"/>
                <w:lang w:eastAsia="ar-SA"/>
              </w:rPr>
              <w:t xml:space="preserve">□ deklaracija, kad </w:t>
            </w:r>
            <w:r>
              <w:rPr>
                <w:bCs/>
                <w:lang w:eastAsia="ar-SA"/>
              </w:rPr>
              <w:t>r</w:t>
            </w:r>
            <w:r>
              <w:rPr>
                <w:bCs/>
                <w:szCs w:val="24"/>
                <w:lang w:eastAsia="ar-SA"/>
              </w:rPr>
              <w:t>ašytiniuose susitarimuose su Lietuvos Respublikos vidaus rinkai verslo tikslais tiektos ne buitinės elektros ir elektroninės įrangos pirkėjais nustatyta šios elektros ir elektroninės įrangos atliekų tvarkymo finansavimo tvarka, atitinkanti Lietuvos Respublikos atliekų tvarkymo įstatymo reikalavimus.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AA"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AB"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AC"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AD" w14:textId="77777777" w:rsidR="00510D3D" w:rsidRDefault="00510D3D">
            <w:pPr>
              <w:tabs>
                <w:tab w:val="left" w:pos="0"/>
              </w:tabs>
              <w:suppressAutoHyphens/>
              <w:snapToGrid w:val="0"/>
              <w:rPr>
                <w:rFonts w:eastAsia="Lucida Sans Unicode"/>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AE" w14:textId="77777777" w:rsidR="00510D3D" w:rsidRDefault="00510D3D">
            <w:pPr>
              <w:tabs>
                <w:tab w:val="left" w:pos="0"/>
              </w:tabs>
              <w:suppressAutoHyphens/>
              <w:snapToGrid w:val="0"/>
              <w:rPr>
                <w:rFonts w:eastAsia="Lucida Sans Unicode"/>
                <w:szCs w:val="24"/>
                <w:lang w:eastAsia="ar-SA"/>
              </w:rPr>
            </w:pPr>
          </w:p>
        </w:tc>
      </w:tr>
      <w:tr w:rsidR="00510D3D" w14:paraId="3B2C9DB2" w14:textId="77777777">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B0" w14:textId="77777777" w:rsidR="00510D3D" w:rsidRDefault="003F38C8">
            <w:pPr>
              <w:suppressLineNumbers/>
              <w:suppressAutoHyphens/>
              <w:snapToGrid w:val="0"/>
              <w:jc w:val="both"/>
              <w:rPr>
                <w:szCs w:val="24"/>
                <w:lang w:eastAsia="ar-SA"/>
              </w:rPr>
            </w:pPr>
            <w:r>
              <w:rPr>
                <w:szCs w:val="24"/>
                <w:lang w:eastAsia="ar-SA"/>
              </w:rPr>
              <w:t>5</w:t>
            </w:r>
          </w:p>
        </w:tc>
        <w:tc>
          <w:tcPr>
            <w:tcW w:w="0" w:type="auto"/>
            <w:gridSpan w:val="9"/>
            <w:tcBorders>
              <w:top w:val="single" w:sz="4" w:space="0" w:color="auto"/>
              <w:left w:val="single" w:sz="4" w:space="0" w:color="auto"/>
              <w:bottom w:val="single" w:sz="4" w:space="0" w:color="auto"/>
              <w:right w:val="single" w:sz="4" w:space="0" w:color="auto"/>
            </w:tcBorders>
          </w:tcPr>
          <w:p w14:paraId="3B2C9DB1" w14:textId="77777777" w:rsidR="00510D3D" w:rsidRDefault="003F38C8">
            <w:pPr>
              <w:widowControl w:val="0"/>
              <w:suppressAutoHyphens/>
              <w:snapToGrid w:val="0"/>
              <w:jc w:val="both"/>
              <w:rPr>
                <w:szCs w:val="24"/>
                <w:lang w:eastAsia="lt-LT"/>
              </w:rPr>
            </w:pPr>
            <w:r>
              <w:rPr>
                <w:szCs w:val="24"/>
                <w:lang w:eastAsia="lt-LT"/>
              </w:rPr>
              <w:t>Apšvietimo įranga:</w:t>
            </w:r>
          </w:p>
        </w:tc>
      </w:tr>
      <w:tr w:rsidR="00510D3D" w14:paraId="3B2C9DB5" w14:textId="77777777">
        <w:trPr>
          <w:trHeight w:val="20"/>
        </w:trPr>
        <w:tc>
          <w:tcPr>
            <w:tcW w:w="0" w:type="auto"/>
            <w:vMerge w:val="restart"/>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B3" w14:textId="77777777" w:rsidR="00510D3D" w:rsidRDefault="003F38C8">
            <w:pPr>
              <w:suppressLineNumbers/>
              <w:suppressAutoHyphens/>
              <w:snapToGrid w:val="0"/>
              <w:jc w:val="both"/>
              <w:rPr>
                <w:szCs w:val="24"/>
                <w:lang w:eastAsia="ar-SA"/>
              </w:rPr>
            </w:pPr>
            <w:r>
              <w:rPr>
                <w:szCs w:val="24"/>
                <w:lang w:eastAsia="ar-SA"/>
              </w:rPr>
              <w:t>5A</w:t>
            </w:r>
          </w:p>
        </w:tc>
        <w:tc>
          <w:tcPr>
            <w:tcW w:w="0" w:type="auto"/>
            <w:gridSpan w:val="9"/>
            <w:tcBorders>
              <w:top w:val="single" w:sz="4" w:space="0" w:color="auto"/>
              <w:left w:val="single" w:sz="4" w:space="0" w:color="auto"/>
              <w:bottom w:val="single" w:sz="4" w:space="0" w:color="auto"/>
              <w:right w:val="single" w:sz="4" w:space="0" w:color="auto"/>
            </w:tcBorders>
          </w:tcPr>
          <w:p w14:paraId="3B2C9DB4" w14:textId="77777777" w:rsidR="00510D3D" w:rsidRDefault="003F38C8">
            <w:pPr>
              <w:widowControl w:val="0"/>
              <w:suppressAutoHyphens/>
              <w:snapToGrid w:val="0"/>
              <w:jc w:val="both"/>
              <w:rPr>
                <w:szCs w:val="24"/>
                <w:lang w:eastAsia="lt-LT"/>
              </w:rPr>
            </w:pPr>
            <w:r>
              <w:rPr>
                <w:szCs w:val="24"/>
                <w:lang w:eastAsia="lt-LT"/>
              </w:rPr>
              <w:t>Apšvietimo įranga, išskyrus dujošvytes lempas</w:t>
            </w:r>
          </w:p>
        </w:tc>
      </w:tr>
      <w:tr w:rsidR="00510D3D" w14:paraId="3B2C9DC1"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B2C9DB6" w14:textId="77777777" w:rsidR="00510D3D" w:rsidRDefault="00510D3D">
            <w:pPr>
              <w:widowControl w:val="0"/>
              <w:ind w:firstLine="72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B7" w14:textId="77777777" w:rsidR="00510D3D" w:rsidRDefault="003F38C8">
            <w:pPr>
              <w:suppressLineNumbers/>
              <w:suppressAutoHyphens/>
              <w:snapToGrid w:val="0"/>
              <w:jc w:val="both"/>
              <w:rPr>
                <w:szCs w:val="24"/>
                <w:lang w:eastAsia="ar-SA"/>
              </w:rPr>
            </w:pPr>
            <w:r>
              <w:rPr>
                <w:szCs w:val="24"/>
                <w:lang w:eastAsia="ar-SA"/>
              </w:rPr>
              <w:t>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B8" w14:textId="77777777" w:rsidR="00510D3D" w:rsidRDefault="00510D3D">
            <w:pPr>
              <w:suppressLineNumbers/>
              <w:suppressAutoHyphens/>
              <w:snapToGrid w:val="0"/>
              <w:jc w:val="both"/>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B9"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BA" w14:textId="77777777" w:rsidR="00510D3D" w:rsidRDefault="003F38C8">
            <w:pPr>
              <w:tabs>
                <w:tab w:val="left" w:pos="0"/>
              </w:tabs>
              <w:suppressAutoHyphens/>
              <w:snapToGrid w:val="0"/>
              <w:rPr>
                <w:rFonts w:eastAsia="Lucida Sans Unicode"/>
                <w:szCs w:val="24"/>
                <w:lang w:eastAsia="ar-SA"/>
              </w:rPr>
            </w:pPr>
            <w:r>
              <w:rPr>
                <w:szCs w:val="24"/>
                <w:lang w:eastAsia="ar-SA"/>
              </w:rPr>
              <w:t xml:space="preserve">□ </w:t>
            </w:r>
            <w:r>
              <w:rPr>
                <w:rFonts w:eastAsia="Lucida Sans Unicode"/>
                <w:szCs w:val="24"/>
                <w:lang w:eastAsia="ar-SA"/>
              </w:rPr>
              <w:t>banko garantija</w:t>
            </w:r>
          </w:p>
          <w:p w14:paraId="3B2C9DBB" w14:textId="77777777" w:rsidR="00510D3D" w:rsidRDefault="003F38C8">
            <w:pPr>
              <w:tabs>
                <w:tab w:val="left" w:pos="0"/>
              </w:tabs>
              <w:suppressAutoHyphens/>
              <w:rPr>
                <w:szCs w:val="24"/>
                <w:lang w:eastAsia="ar-SA"/>
              </w:rPr>
            </w:pPr>
            <w:r>
              <w:rPr>
                <w:szCs w:val="24"/>
                <w:lang w:eastAsia="ar-SA"/>
              </w:rPr>
              <w:t>□ laidavimo draudimo sutartis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BC"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BD"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BE"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BF"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C0" w14:textId="77777777" w:rsidR="00510D3D" w:rsidRDefault="00510D3D">
            <w:pPr>
              <w:tabs>
                <w:tab w:val="left" w:pos="0"/>
              </w:tabs>
              <w:suppressAutoHyphens/>
              <w:snapToGrid w:val="0"/>
              <w:rPr>
                <w:szCs w:val="24"/>
                <w:lang w:eastAsia="ar-SA"/>
              </w:rPr>
            </w:pPr>
          </w:p>
        </w:tc>
      </w:tr>
      <w:tr w:rsidR="00510D3D" w14:paraId="3B2C9DCC"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B2C9DC2" w14:textId="77777777" w:rsidR="00510D3D" w:rsidRDefault="00510D3D">
            <w:pPr>
              <w:widowControl w:val="0"/>
              <w:ind w:firstLine="72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C3" w14:textId="77777777" w:rsidR="00510D3D" w:rsidRDefault="003F38C8">
            <w:pPr>
              <w:suppressLineNumbers/>
              <w:suppressAutoHyphens/>
              <w:snapToGrid w:val="0"/>
              <w:rPr>
                <w:szCs w:val="24"/>
                <w:lang w:eastAsia="ar-SA"/>
              </w:rPr>
            </w:pPr>
            <w:r>
              <w:rPr>
                <w:szCs w:val="24"/>
                <w:lang w:eastAsia="ar-SA"/>
              </w:rPr>
              <w:t>Ne 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C4" w14:textId="77777777" w:rsidR="00510D3D" w:rsidRDefault="00510D3D">
            <w:pPr>
              <w:suppressLineNumbers/>
              <w:suppressAutoHyphens/>
              <w:snapToGrid w:val="0"/>
              <w:jc w:val="both"/>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C5" w14:textId="77777777" w:rsidR="00510D3D" w:rsidRDefault="00510D3D">
            <w:pPr>
              <w:tabs>
                <w:tab w:val="left" w:pos="0"/>
              </w:tabs>
              <w:suppressAutoHyphens/>
              <w:snapToGrid w:val="0"/>
              <w:rPr>
                <w:strike/>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C6" w14:textId="77777777" w:rsidR="00510D3D" w:rsidRDefault="003F38C8">
            <w:pPr>
              <w:tabs>
                <w:tab w:val="left" w:pos="0"/>
              </w:tabs>
              <w:suppressAutoHyphens/>
              <w:snapToGrid w:val="0"/>
              <w:jc w:val="both"/>
              <w:rPr>
                <w:strike/>
                <w:szCs w:val="24"/>
                <w:lang w:eastAsia="ar-SA"/>
              </w:rPr>
            </w:pPr>
            <w:r>
              <w:rPr>
                <w:szCs w:val="24"/>
                <w:lang w:eastAsia="ar-SA"/>
              </w:rPr>
              <w:t xml:space="preserve">□ deklaracija, kad </w:t>
            </w:r>
            <w:r>
              <w:rPr>
                <w:bCs/>
                <w:lang w:eastAsia="ar-SA"/>
              </w:rPr>
              <w:t>r</w:t>
            </w:r>
            <w:r>
              <w:rPr>
                <w:bCs/>
                <w:szCs w:val="24"/>
                <w:lang w:eastAsia="ar-SA"/>
              </w:rPr>
              <w:t xml:space="preserve">ašytiniuose susitarimuose su Lietuvos Respublikos </w:t>
            </w:r>
            <w:r>
              <w:rPr>
                <w:bCs/>
                <w:szCs w:val="24"/>
                <w:lang w:eastAsia="ar-SA"/>
              </w:rPr>
              <w:lastRenderedPageBreak/>
              <w:t>vidaus rinkai verslo tikslais tiektos ne buitinės elektros ir elektroninės įrangos pirkėjais nustatyta šios elektros ir elektroninės įrangos atliekų tvarkymo finansavimo tvarka, atitinkanti Lietuvos Respublikos atliekų tvarkymo įstatymo reikalavimus.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C7"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C8"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C9"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CA"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CB" w14:textId="77777777" w:rsidR="00510D3D" w:rsidRDefault="00510D3D">
            <w:pPr>
              <w:tabs>
                <w:tab w:val="left" w:pos="0"/>
              </w:tabs>
              <w:suppressAutoHyphens/>
              <w:snapToGrid w:val="0"/>
              <w:rPr>
                <w:szCs w:val="24"/>
                <w:lang w:eastAsia="ar-SA"/>
              </w:rPr>
            </w:pPr>
          </w:p>
        </w:tc>
      </w:tr>
      <w:tr w:rsidR="00510D3D" w14:paraId="3B2C9DCF" w14:textId="77777777">
        <w:trPr>
          <w:trHeight w:val="20"/>
        </w:trPr>
        <w:tc>
          <w:tcPr>
            <w:tcW w:w="0" w:type="auto"/>
            <w:vMerge w:val="restart"/>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CD" w14:textId="77777777" w:rsidR="00510D3D" w:rsidRDefault="003F38C8">
            <w:pPr>
              <w:suppressLineNumbers/>
              <w:suppressAutoHyphens/>
              <w:snapToGrid w:val="0"/>
              <w:jc w:val="both"/>
              <w:rPr>
                <w:szCs w:val="24"/>
                <w:lang w:eastAsia="ar-SA"/>
              </w:rPr>
            </w:pPr>
            <w:r>
              <w:rPr>
                <w:szCs w:val="24"/>
                <w:lang w:eastAsia="ar-SA"/>
              </w:rPr>
              <w:t>5B</w:t>
            </w:r>
          </w:p>
        </w:tc>
        <w:tc>
          <w:tcPr>
            <w:tcW w:w="0" w:type="auto"/>
            <w:gridSpan w:val="9"/>
            <w:tcBorders>
              <w:top w:val="single" w:sz="4" w:space="0" w:color="auto"/>
              <w:left w:val="single" w:sz="4" w:space="0" w:color="auto"/>
              <w:bottom w:val="single" w:sz="4" w:space="0" w:color="auto"/>
              <w:right w:val="single" w:sz="4" w:space="0" w:color="auto"/>
            </w:tcBorders>
          </w:tcPr>
          <w:p w14:paraId="3B2C9DCE" w14:textId="77777777" w:rsidR="00510D3D" w:rsidRDefault="003F38C8">
            <w:pPr>
              <w:widowControl w:val="0"/>
              <w:suppressAutoHyphens/>
              <w:snapToGrid w:val="0"/>
              <w:jc w:val="both"/>
              <w:rPr>
                <w:szCs w:val="24"/>
                <w:lang w:eastAsia="lt-LT"/>
              </w:rPr>
            </w:pPr>
            <w:r>
              <w:rPr>
                <w:szCs w:val="24"/>
                <w:lang w:eastAsia="lt-LT"/>
              </w:rPr>
              <w:t>Dujošvytės lempos</w:t>
            </w:r>
          </w:p>
        </w:tc>
      </w:tr>
      <w:tr w:rsidR="00510D3D" w14:paraId="3B2C9DDB"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B2C9DD0" w14:textId="77777777" w:rsidR="00510D3D" w:rsidRDefault="00510D3D">
            <w:pPr>
              <w:widowControl w:val="0"/>
              <w:ind w:firstLine="72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D1" w14:textId="77777777" w:rsidR="00510D3D" w:rsidRDefault="003F38C8">
            <w:pPr>
              <w:suppressLineNumbers/>
              <w:suppressAutoHyphens/>
              <w:snapToGrid w:val="0"/>
              <w:jc w:val="both"/>
              <w:rPr>
                <w:szCs w:val="24"/>
                <w:lang w:eastAsia="ar-SA"/>
              </w:rPr>
            </w:pPr>
            <w:r>
              <w:rPr>
                <w:szCs w:val="24"/>
                <w:lang w:eastAsia="ar-SA"/>
              </w:rPr>
              <w:t>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D2" w14:textId="77777777" w:rsidR="00510D3D" w:rsidRDefault="00510D3D">
            <w:pPr>
              <w:suppressLineNumbers/>
              <w:suppressAutoHyphens/>
              <w:snapToGrid w:val="0"/>
              <w:jc w:val="both"/>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D3"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D4" w14:textId="77777777" w:rsidR="00510D3D" w:rsidRDefault="003F38C8">
            <w:pPr>
              <w:tabs>
                <w:tab w:val="left" w:pos="0"/>
              </w:tabs>
              <w:suppressAutoHyphens/>
              <w:snapToGrid w:val="0"/>
              <w:rPr>
                <w:rFonts w:eastAsia="Lucida Sans Unicode"/>
                <w:szCs w:val="24"/>
                <w:lang w:eastAsia="ar-SA"/>
              </w:rPr>
            </w:pPr>
            <w:r>
              <w:rPr>
                <w:szCs w:val="24"/>
                <w:lang w:eastAsia="ar-SA"/>
              </w:rPr>
              <w:t xml:space="preserve">□ </w:t>
            </w:r>
            <w:r>
              <w:rPr>
                <w:rFonts w:eastAsia="Lucida Sans Unicode"/>
                <w:szCs w:val="24"/>
                <w:lang w:eastAsia="ar-SA"/>
              </w:rPr>
              <w:t>banko garantija</w:t>
            </w:r>
          </w:p>
          <w:p w14:paraId="3B2C9DD5" w14:textId="77777777" w:rsidR="00510D3D" w:rsidRDefault="003F38C8">
            <w:pPr>
              <w:tabs>
                <w:tab w:val="left" w:pos="0"/>
              </w:tabs>
              <w:suppressAutoHyphens/>
              <w:rPr>
                <w:szCs w:val="24"/>
                <w:lang w:eastAsia="ar-SA"/>
              </w:rPr>
            </w:pPr>
            <w:r>
              <w:rPr>
                <w:szCs w:val="24"/>
                <w:lang w:eastAsia="ar-SA"/>
              </w:rPr>
              <w:t>□ laidavimo draudimo sutartis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D6"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D7"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D8"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D9"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DA" w14:textId="77777777" w:rsidR="00510D3D" w:rsidRDefault="00510D3D">
            <w:pPr>
              <w:tabs>
                <w:tab w:val="left" w:pos="0"/>
              </w:tabs>
              <w:suppressAutoHyphens/>
              <w:snapToGrid w:val="0"/>
              <w:rPr>
                <w:szCs w:val="24"/>
                <w:lang w:eastAsia="ar-SA"/>
              </w:rPr>
            </w:pPr>
          </w:p>
        </w:tc>
      </w:tr>
      <w:tr w:rsidR="00510D3D" w14:paraId="3B2C9DE6"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B2C9DDC" w14:textId="77777777" w:rsidR="00510D3D" w:rsidRDefault="00510D3D">
            <w:pPr>
              <w:widowControl w:val="0"/>
              <w:ind w:firstLine="72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DD" w14:textId="77777777" w:rsidR="00510D3D" w:rsidRDefault="003F38C8">
            <w:pPr>
              <w:suppressLineNumbers/>
              <w:suppressAutoHyphens/>
              <w:snapToGrid w:val="0"/>
              <w:rPr>
                <w:szCs w:val="24"/>
                <w:lang w:eastAsia="ar-SA"/>
              </w:rPr>
            </w:pPr>
            <w:r>
              <w:rPr>
                <w:szCs w:val="24"/>
                <w:lang w:eastAsia="ar-SA"/>
              </w:rPr>
              <w:t>Ne 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DE" w14:textId="77777777" w:rsidR="00510D3D" w:rsidRDefault="00510D3D">
            <w:pPr>
              <w:suppressLineNumbers/>
              <w:suppressAutoHyphens/>
              <w:snapToGrid w:val="0"/>
              <w:jc w:val="both"/>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DF" w14:textId="77777777" w:rsidR="00510D3D" w:rsidRDefault="00510D3D">
            <w:pPr>
              <w:tabs>
                <w:tab w:val="left" w:pos="0"/>
              </w:tabs>
              <w:suppressAutoHyphens/>
              <w:snapToGrid w:val="0"/>
              <w:rPr>
                <w:strike/>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E0" w14:textId="77777777" w:rsidR="00510D3D" w:rsidRDefault="003F38C8">
            <w:pPr>
              <w:tabs>
                <w:tab w:val="left" w:pos="0"/>
              </w:tabs>
              <w:suppressAutoHyphens/>
              <w:snapToGrid w:val="0"/>
              <w:jc w:val="both"/>
              <w:rPr>
                <w:strike/>
                <w:szCs w:val="24"/>
                <w:lang w:eastAsia="ar-SA"/>
              </w:rPr>
            </w:pPr>
            <w:r>
              <w:rPr>
                <w:szCs w:val="24"/>
                <w:lang w:eastAsia="ar-SA"/>
              </w:rPr>
              <w:t xml:space="preserve">□ deklaracija, kad </w:t>
            </w:r>
            <w:r>
              <w:rPr>
                <w:bCs/>
                <w:lang w:eastAsia="ar-SA"/>
              </w:rPr>
              <w:t>r</w:t>
            </w:r>
            <w:r>
              <w:rPr>
                <w:bCs/>
                <w:szCs w:val="24"/>
                <w:lang w:eastAsia="ar-SA"/>
              </w:rPr>
              <w:t>ašytiniuose susitarimuose su Lietuvos Respublikos vidaus rinkai verslo tikslais tiektos ne buitinės elektros ir elektroninės įrangos pirkėjais nustatyta šios elektros ir elektroninės įrangos atliekų tvarkymo finansavimo tvarka, atitinkanti Lietuvos Respublikos atliekų tvarkymo įstatymo reikalavimus.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E1"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E2"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E3"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E4"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E5" w14:textId="77777777" w:rsidR="00510D3D" w:rsidRDefault="00510D3D">
            <w:pPr>
              <w:tabs>
                <w:tab w:val="left" w:pos="0"/>
              </w:tabs>
              <w:suppressAutoHyphens/>
              <w:snapToGrid w:val="0"/>
              <w:rPr>
                <w:szCs w:val="24"/>
                <w:lang w:eastAsia="ar-SA"/>
              </w:rPr>
            </w:pPr>
          </w:p>
        </w:tc>
      </w:tr>
      <w:tr w:rsidR="00510D3D" w14:paraId="3B2C9DE9" w14:textId="77777777">
        <w:trPr>
          <w:trHeight w:val="20"/>
        </w:trPr>
        <w:tc>
          <w:tcPr>
            <w:tcW w:w="0" w:type="auto"/>
            <w:vMerge w:val="restart"/>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E7" w14:textId="77777777" w:rsidR="00510D3D" w:rsidRDefault="003F38C8">
            <w:pPr>
              <w:suppressLineNumbers/>
              <w:suppressAutoHyphens/>
              <w:snapToGrid w:val="0"/>
              <w:jc w:val="both"/>
              <w:rPr>
                <w:szCs w:val="24"/>
                <w:lang w:eastAsia="ar-SA"/>
              </w:rPr>
            </w:pPr>
            <w:r>
              <w:rPr>
                <w:szCs w:val="24"/>
                <w:lang w:eastAsia="ar-SA"/>
              </w:rPr>
              <w:t>6</w:t>
            </w:r>
          </w:p>
        </w:tc>
        <w:tc>
          <w:tcPr>
            <w:tcW w:w="0" w:type="auto"/>
            <w:gridSpan w:val="9"/>
            <w:tcBorders>
              <w:top w:val="single" w:sz="4" w:space="0" w:color="auto"/>
              <w:left w:val="single" w:sz="4" w:space="0" w:color="auto"/>
              <w:bottom w:val="single" w:sz="4" w:space="0" w:color="auto"/>
              <w:right w:val="single" w:sz="4" w:space="0" w:color="auto"/>
            </w:tcBorders>
          </w:tcPr>
          <w:p w14:paraId="3B2C9DE8" w14:textId="77777777" w:rsidR="00510D3D" w:rsidRDefault="003F38C8">
            <w:pPr>
              <w:widowControl w:val="0"/>
              <w:suppressAutoHyphens/>
              <w:snapToGrid w:val="0"/>
              <w:jc w:val="both"/>
              <w:rPr>
                <w:szCs w:val="24"/>
                <w:lang w:eastAsia="lt-LT"/>
              </w:rPr>
            </w:pPr>
            <w:r>
              <w:rPr>
                <w:szCs w:val="24"/>
                <w:lang w:eastAsia="lt-LT"/>
              </w:rPr>
              <w:t>Elektriniai ir elektroniniai įrankiai (išskyrus stambius stacionarius pramoninius prietaisus)</w:t>
            </w:r>
          </w:p>
        </w:tc>
      </w:tr>
      <w:tr w:rsidR="00510D3D" w14:paraId="3B2C9DF5"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B2C9DEA" w14:textId="77777777" w:rsidR="00510D3D" w:rsidRDefault="00510D3D">
            <w:pPr>
              <w:widowControl w:val="0"/>
              <w:ind w:firstLine="72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EB" w14:textId="77777777" w:rsidR="00510D3D" w:rsidRDefault="003F38C8">
            <w:pPr>
              <w:suppressLineNumbers/>
              <w:suppressAutoHyphens/>
              <w:snapToGrid w:val="0"/>
              <w:jc w:val="both"/>
              <w:rPr>
                <w:szCs w:val="24"/>
                <w:lang w:eastAsia="ar-SA"/>
              </w:rPr>
            </w:pPr>
            <w:r>
              <w:rPr>
                <w:szCs w:val="24"/>
                <w:lang w:eastAsia="ar-SA"/>
              </w:rPr>
              <w:t>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EC" w14:textId="77777777" w:rsidR="00510D3D" w:rsidRDefault="00510D3D">
            <w:pPr>
              <w:suppressLineNumbers/>
              <w:suppressAutoHyphens/>
              <w:snapToGrid w:val="0"/>
              <w:jc w:val="both"/>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ED"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EE" w14:textId="77777777" w:rsidR="00510D3D" w:rsidRDefault="003F38C8">
            <w:pPr>
              <w:tabs>
                <w:tab w:val="left" w:pos="0"/>
              </w:tabs>
              <w:suppressAutoHyphens/>
              <w:snapToGrid w:val="0"/>
              <w:rPr>
                <w:rFonts w:eastAsia="Lucida Sans Unicode"/>
                <w:szCs w:val="24"/>
                <w:lang w:eastAsia="ar-SA"/>
              </w:rPr>
            </w:pPr>
            <w:r>
              <w:rPr>
                <w:szCs w:val="24"/>
                <w:lang w:eastAsia="ar-SA"/>
              </w:rPr>
              <w:t xml:space="preserve">□ </w:t>
            </w:r>
            <w:r>
              <w:rPr>
                <w:rFonts w:eastAsia="Lucida Sans Unicode"/>
                <w:szCs w:val="24"/>
                <w:lang w:eastAsia="ar-SA"/>
              </w:rPr>
              <w:t>banko garantija</w:t>
            </w:r>
          </w:p>
          <w:p w14:paraId="3B2C9DEF" w14:textId="77777777" w:rsidR="00510D3D" w:rsidRDefault="003F38C8">
            <w:pPr>
              <w:tabs>
                <w:tab w:val="left" w:pos="0"/>
              </w:tabs>
              <w:suppressAutoHyphens/>
              <w:rPr>
                <w:szCs w:val="24"/>
                <w:lang w:eastAsia="ar-SA"/>
              </w:rPr>
            </w:pPr>
            <w:r>
              <w:rPr>
                <w:szCs w:val="24"/>
                <w:lang w:eastAsia="ar-SA"/>
              </w:rPr>
              <w:t>□ laidavimo draudimo sutartis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F0"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F1"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F2"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F3"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F4" w14:textId="77777777" w:rsidR="00510D3D" w:rsidRDefault="00510D3D">
            <w:pPr>
              <w:tabs>
                <w:tab w:val="left" w:pos="0"/>
              </w:tabs>
              <w:suppressAutoHyphens/>
              <w:snapToGrid w:val="0"/>
              <w:rPr>
                <w:szCs w:val="24"/>
                <w:lang w:eastAsia="ar-SA"/>
              </w:rPr>
            </w:pPr>
          </w:p>
        </w:tc>
      </w:tr>
      <w:tr w:rsidR="00510D3D" w14:paraId="3B2C9E00"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B2C9DF6" w14:textId="77777777" w:rsidR="00510D3D" w:rsidRDefault="00510D3D">
            <w:pPr>
              <w:widowControl w:val="0"/>
              <w:ind w:firstLine="72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F7" w14:textId="77777777" w:rsidR="00510D3D" w:rsidRDefault="003F38C8">
            <w:pPr>
              <w:suppressLineNumbers/>
              <w:suppressAutoHyphens/>
              <w:snapToGrid w:val="0"/>
              <w:rPr>
                <w:szCs w:val="24"/>
                <w:lang w:eastAsia="ar-SA"/>
              </w:rPr>
            </w:pPr>
            <w:r>
              <w:rPr>
                <w:szCs w:val="24"/>
                <w:lang w:eastAsia="ar-SA"/>
              </w:rPr>
              <w:t>Ne 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F8" w14:textId="77777777" w:rsidR="00510D3D" w:rsidRDefault="00510D3D">
            <w:pPr>
              <w:suppressLineNumbers/>
              <w:suppressAutoHyphens/>
              <w:snapToGrid w:val="0"/>
              <w:jc w:val="both"/>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F9" w14:textId="77777777" w:rsidR="00510D3D" w:rsidRDefault="00510D3D">
            <w:pPr>
              <w:tabs>
                <w:tab w:val="left" w:pos="0"/>
              </w:tabs>
              <w:suppressAutoHyphens/>
              <w:snapToGrid w:val="0"/>
              <w:rPr>
                <w:strike/>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FA" w14:textId="77777777" w:rsidR="00510D3D" w:rsidRDefault="003F38C8">
            <w:pPr>
              <w:tabs>
                <w:tab w:val="left" w:pos="0"/>
              </w:tabs>
              <w:suppressAutoHyphens/>
              <w:snapToGrid w:val="0"/>
              <w:jc w:val="both"/>
              <w:rPr>
                <w:strike/>
                <w:szCs w:val="24"/>
                <w:lang w:eastAsia="ar-SA"/>
              </w:rPr>
            </w:pPr>
            <w:r>
              <w:rPr>
                <w:szCs w:val="24"/>
                <w:lang w:eastAsia="ar-SA"/>
              </w:rPr>
              <w:t xml:space="preserve">□ deklaracija, kad </w:t>
            </w:r>
            <w:r>
              <w:rPr>
                <w:bCs/>
                <w:lang w:eastAsia="ar-SA"/>
              </w:rPr>
              <w:t>r</w:t>
            </w:r>
            <w:r>
              <w:rPr>
                <w:bCs/>
                <w:szCs w:val="24"/>
                <w:lang w:eastAsia="ar-SA"/>
              </w:rPr>
              <w:t>ašytiniuose susitarimuose su Lietuvos Respublikos vidaus rinkai verslo tikslais tiektos ne buitinės elektros ir elektroninės įrangos pirkėjais nustatyta šios elektros ir elektroninės įrangos atliekų tvarkymo finansavimo tvarka, atitinkanti Lietuvos Respublikos atliekų tvarkymo įstatymo reikalavimus.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DFB"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FC"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FD"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FE"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DFF" w14:textId="77777777" w:rsidR="00510D3D" w:rsidRDefault="00510D3D">
            <w:pPr>
              <w:tabs>
                <w:tab w:val="left" w:pos="0"/>
              </w:tabs>
              <w:suppressAutoHyphens/>
              <w:snapToGrid w:val="0"/>
              <w:rPr>
                <w:szCs w:val="24"/>
                <w:lang w:eastAsia="ar-SA"/>
              </w:rPr>
            </w:pPr>
          </w:p>
        </w:tc>
      </w:tr>
      <w:tr w:rsidR="00510D3D" w14:paraId="3B2C9E03" w14:textId="77777777">
        <w:trPr>
          <w:trHeight w:val="20"/>
        </w:trPr>
        <w:tc>
          <w:tcPr>
            <w:tcW w:w="0" w:type="auto"/>
            <w:vMerge w:val="restart"/>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01" w14:textId="77777777" w:rsidR="00510D3D" w:rsidRDefault="003F38C8">
            <w:pPr>
              <w:suppressLineNumbers/>
              <w:suppressAutoHyphens/>
              <w:snapToGrid w:val="0"/>
              <w:jc w:val="both"/>
              <w:rPr>
                <w:szCs w:val="24"/>
                <w:lang w:eastAsia="ar-SA"/>
              </w:rPr>
            </w:pPr>
            <w:r>
              <w:rPr>
                <w:szCs w:val="24"/>
                <w:lang w:eastAsia="ar-SA"/>
              </w:rPr>
              <w:t>7</w:t>
            </w:r>
          </w:p>
        </w:tc>
        <w:tc>
          <w:tcPr>
            <w:tcW w:w="0" w:type="auto"/>
            <w:gridSpan w:val="9"/>
            <w:tcBorders>
              <w:top w:val="single" w:sz="4" w:space="0" w:color="auto"/>
              <w:left w:val="single" w:sz="4" w:space="0" w:color="auto"/>
              <w:bottom w:val="single" w:sz="4" w:space="0" w:color="auto"/>
              <w:right w:val="single" w:sz="4" w:space="0" w:color="auto"/>
            </w:tcBorders>
          </w:tcPr>
          <w:p w14:paraId="3B2C9E02" w14:textId="77777777" w:rsidR="00510D3D" w:rsidRDefault="003F38C8">
            <w:pPr>
              <w:widowControl w:val="0"/>
              <w:suppressAutoHyphens/>
              <w:snapToGrid w:val="0"/>
              <w:jc w:val="both"/>
              <w:rPr>
                <w:szCs w:val="24"/>
                <w:lang w:eastAsia="lt-LT"/>
              </w:rPr>
            </w:pPr>
            <w:r>
              <w:rPr>
                <w:szCs w:val="24"/>
                <w:lang w:eastAsia="lt-LT"/>
              </w:rPr>
              <w:t>Žaislai, laisvalaikio ir sporto įranga</w:t>
            </w:r>
          </w:p>
        </w:tc>
      </w:tr>
      <w:tr w:rsidR="00510D3D" w14:paraId="3B2C9E0F"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B2C9E04" w14:textId="77777777" w:rsidR="00510D3D" w:rsidRDefault="00510D3D">
            <w:pPr>
              <w:widowControl w:val="0"/>
              <w:ind w:firstLine="72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05" w14:textId="77777777" w:rsidR="00510D3D" w:rsidRDefault="003F38C8">
            <w:pPr>
              <w:suppressLineNumbers/>
              <w:suppressAutoHyphens/>
              <w:snapToGrid w:val="0"/>
              <w:jc w:val="both"/>
              <w:rPr>
                <w:szCs w:val="24"/>
                <w:lang w:eastAsia="ar-SA"/>
              </w:rPr>
            </w:pPr>
            <w:r>
              <w:rPr>
                <w:szCs w:val="24"/>
                <w:lang w:eastAsia="ar-SA"/>
              </w:rPr>
              <w:t>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06" w14:textId="77777777" w:rsidR="00510D3D" w:rsidRDefault="00510D3D">
            <w:pPr>
              <w:suppressLineNumbers/>
              <w:suppressAutoHyphens/>
              <w:snapToGrid w:val="0"/>
              <w:jc w:val="both"/>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07"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08" w14:textId="77777777" w:rsidR="00510D3D" w:rsidRDefault="003F38C8">
            <w:pPr>
              <w:tabs>
                <w:tab w:val="left" w:pos="0"/>
              </w:tabs>
              <w:suppressAutoHyphens/>
              <w:snapToGrid w:val="0"/>
              <w:rPr>
                <w:rFonts w:eastAsia="Lucida Sans Unicode"/>
                <w:szCs w:val="24"/>
                <w:lang w:eastAsia="ar-SA"/>
              </w:rPr>
            </w:pPr>
            <w:r>
              <w:rPr>
                <w:szCs w:val="24"/>
                <w:lang w:eastAsia="ar-SA"/>
              </w:rPr>
              <w:t xml:space="preserve">□ </w:t>
            </w:r>
            <w:r>
              <w:rPr>
                <w:rFonts w:eastAsia="Lucida Sans Unicode"/>
                <w:szCs w:val="24"/>
                <w:lang w:eastAsia="ar-SA"/>
              </w:rPr>
              <w:t>banko garantija</w:t>
            </w:r>
          </w:p>
          <w:p w14:paraId="3B2C9E09" w14:textId="77777777" w:rsidR="00510D3D" w:rsidRDefault="003F38C8">
            <w:pPr>
              <w:tabs>
                <w:tab w:val="left" w:pos="0"/>
              </w:tabs>
              <w:suppressAutoHyphens/>
              <w:rPr>
                <w:szCs w:val="24"/>
                <w:lang w:eastAsia="ar-SA"/>
              </w:rPr>
            </w:pPr>
            <w:r>
              <w:rPr>
                <w:szCs w:val="24"/>
                <w:lang w:eastAsia="ar-SA"/>
              </w:rPr>
              <w:t>□ laidavimo draudimo sutartis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0A"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0B"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0C"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0D"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0E" w14:textId="77777777" w:rsidR="00510D3D" w:rsidRDefault="00510D3D">
            <w:pPr>
              <w:tabs>
                <w:tab w:val="left" w:pos="0"/>
              </w:tabs>
              <w:suppressAutoHyphens/>
              <w:snapToGrid w:val="0"/>
              <w:rPr>
                <w:szCs w:val="24"/>
                <w:lang w:eastAsia="ar-SA"/>
              </w:rPr>
            </w:pPr>
          </w:p>
        </w:tc>
      </w:tr>
      <w:tr w:rsidR="00510D3D" w14:paraId="3B2C9E1A"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B2C9E10" w14:textId="77777777" w:rsidR="00510D3D" w:rsidRDefault="00510D3D">
            <w:pPr>
              <w:widowControl w:val="0"/>
              <w:ind w:firstLine="72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11" w14:textId="77777777" w:rsidR="00510D3D" w:rsidRDefault="003F38C8">
            <w:pPr>
              <w:suppressLineNumbers/>
              <w:suppressAutoHyphens/>
              <w:snapToGrid w:val="0"/>
              <w:rPr>
                <w:szCs w:val="24"/>
                <w:lang w:eastAsia="ar-SA"/>
              </w:rPr>
            </w:pPr>
            <w:r>
              <w:rPr>
                <w:szCs w:val="24"/>
                <w:lang w:eastAsia="ar-SA"/>
              </w:rPr>
              <w:t>Ne 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12" w14:textId="77777777" w:rsidR="00510D3D" w:rsidRDefault="00510D3D">
            <w:pPr>
              <w:suppressLineNumbers/>
              <w:suppressAutoHyphens/>
              <w:snapToGrid w:val="0"/>
              <w:jc w:val="both"/>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13" w14:textId="77777777" w:rsidR="00510D3D" w:rsidRDefault="00510D3D">
            <w:pPr>
              <w:tabs>
                <w:tab w:val="left" w:pos="0"/>
              </w:tabs>
              <w:suppressAutoHyphens/>
              <w:snapToGrid w:val="0"/>
              <w:rPr>
                <w:strike/>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14" w14:textId="77777777" w:rsidR="00510D3D" w:rsidRDefault="003F38C8">
            <w:pPr>
              <w:tabs>
                <w:tab w:val="left" w:pos="0"/>
              </w:tabs>
              <w:suppressAutoHyphens/>
              <w:snapToGrid w:val="0"/>
              <w:jc w:val="both"/>
              <w:rPr>
                <w:strike/>
                <w:szCs w:val="24"/>
                <w:lang w:eastAsia="ar-SA"/>
              </w:rPr>
            </w:pPr>
            <w:r>
              <w:rPr>
                <w:szCs w:val="24"/>
                <w:lang w:eastAsia="ar-SA"/>
              </w:rPr>
              <w:t xml:space="preserve">□ deklaracija, kad </w:t>
            </w:r>
            <w:r>
              <w:rPr>
                <w:bCs/>
                <w:lang w:eastAsia="ar-SA"/>
              </w:rPr>
              <w:t>r</w:t>
            </w:r>
            <w:r>
              <w:rPr>
                <w:bCs/>
                <w:szCs w:val="24"/>
                <w:lang w:eastAsia="ar-SA"/>
              </w:rPr>
              <w:t xml:space="preserve">ašytiniuose susitarimuose su Lietuvos Respublikos vidaus rinkai verslo tikslais tiektos ne buitinės elektros ir elektroninės įrangos pirkėjais nustatyta šios elektros ir elektroninės įrangos atliekų tvarkymo finansavimo tvarka, </w:t>
            </w:r>
            <w:r>
              <w:rPr>
                <w:bCs/>
                <w:szCs w:val="24"/>
                <w:lang w:eastAsia="ar-SA"/>
              </w:rPr>
              <w:lastRenderedPageBreak/>
              <w:t>atitinkanti Lietuvos Respublikos atliekų tvarkymo įstatymo reikalavimus.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15"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16"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17"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18"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19" w14:textId="77777777" w:rsidR="00510D3D" w:rsidRDefault="00510D3D">
            <w:pPr>
              <w:tabs>
                <w:tab w:val="left" w:pos="0"/>
              </w:tabs>
              <w:suppressAutoHyphens/>
              <w:snapToGrid w:val="0"/>
              <w:rPr>
                <w:szCs w:val="24"/>
                <w:lang w:eastAsia="ar-SA"/>
              </w:rPr>
            </w:pPr>
          </w:p>
        </w:tc>
      </w:tr>
      <w:tr w:rsidR="00510D3D" w14:paraId="3B2C9E1D" w14:textId="77777777">
        <w:trPr>
          <w:trHeight w:val="20"/>
        </w:trPr>
        <w:tc>
          <w:tcPr>
            <w:tcW w:w="0" w:type="auto"/>
            <w:vMerge w:val="restart"/>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1B" w14:textId="77777777" w:rsidR="00510D3D" w:rsidRDefault="003F38C8">
            <w:pPr>
              <w:suppressLineNumbers/>
              <w:suppressAutoHyphens/>
              <w:snapToGrid w:val="0"/>
              <w:jc w:val="both"/>
              <w:rPr>
                <w:szCs w:val="24"/>
                <w:lang w:eastAsia="ar-SA"/>
              </w:rPr>
            </w:pPr>
            <w:r>
              <w:rPr>
                <w:szCs w:val="24"/>
                <w:lang w:eastAsia="ar-SA"/>
              </w:rPr>
              <w:t>8</w:t>
            </w:r>
          </w:p>
        </w:tc>
        <w:tc>
          <w:tcPr>
            <w:tcW w:w="0" w:type="auto"/>
            <w:gridSpan w:val="9"/>
            <w:tcBorders>
              <w:top w:val="single" w:sz="4" w:space="0" w:color="auto"/>
              <w:left w:val="single" w:sz="4" w:space="0" w:color="auto"/>
              <w:bottom w:val="single" w:sz="4" w:space="0" w:color="auto"/>
              <w:right w:val="single" w:sz="4" w:space="0" w:color="auto"/>
            </w:tcBorders>
          </w:tcPr>
          <w:p w14:paraId="3B2C9E1C" w14:textId="77777777" w:rsidR="00510D3D" w:rsidRDefault="003F38C8">
            <w:pPr>
              <w:widowControl w:val="0"/>
              <w:suppressAutoHyphens/>
              <w:snapToGrid w:val="0"/>
              <w:jc w:val="both"/>
              <w:rPr>
                <w:szCs w:val="24"/>
                <w:lang w:eastAsia="lt-LT"/>
              </w:rPr>
            </w:pPr>
            <w:r>
              <w:rPr>
                <w:szCs w:val="24"/>
                <w:lang w:eastAsia="lt-LT"/>
              </w:rPr>
              <w:t>Medicininiai prietaisai (išskyrus implantuotus ir infekuotus produktus)</w:t>
            </w:r>
          </w:p>
        </w:tc>
      </w:tr>
      <w:tr w:rsidR="00510D3D" w14:paraId="3B2C9E29"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B2C9E1E" w14:textId="77777777" w:rsidR="00510D3D" w:rsidRDefault="00510D3D">
            <w:pPr>
              <w:widowControl w:val="0"/>
              <w:ind w:firstLine="72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1F" w14:textId="77777777" w:rsidR="00510D3D" w:rsidRDefault="003F38C8">
            <w:pPr>
              <w:suppressLineNumbers/>
              <w:suppressAutoHyphens/>
              <w:snapToGrid w:val="0"/>
              <w:jc w:val="both"/>
              <w:rPr>
                <w:szCs w:val="24"/>
                <w:lang w:eastAsia="ar-SA"/>
              </w:rPr>
            </w:pPr>
            <w:r>
              <w:rPr>
                <w:szCs w:val="24"/>
                <w:lang w:eastAsia="ar-SA"/>
              </w:rPr>
              <w:t>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20" w14:textId="77777777" w:rsidR="00510D3D" w:rsidRDefault="00510D3D">
            <w:pPr>
              <w:suppressLineNumbers/>
              <w:suppressAutoHyphens/>
              <w:snapToGrid w:val="0"/>
              <w:jc w:val="both"/>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21"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22" w14:textId="77777777" w:rsidR="00510D3D" w:rsidRDefault="003F38C8">
            <w:pPr>
              <w:tabs>
                <w:tab w:val="left" w:pos="0"/>
              </w:tabs>
              <w:suppressAutoHyphens/>
              <w:snapToGrid w:val="0"/>
              <w:rPr>
                <w:rFonts w:eastAsia="Lucida Sans Unicode"/>
                <w:szCs w:val="24"/>
                <w:lang w:eastAsia="ar-SA"/>
              </w:rPr>
            </w:pPr>
            <w:r>
              <w:rPr>
                <w:szCs w:val="24"/>
                <w:lang w:eastAsia="ar-SA"/>
              </w:rPr>
              <w:t xml:space="preserve">□ </w:t>
            </w:r>
            <w:r>
              <w:rPr>
                <w:rFonts w:eastAsia="Lucida Sans Unicode"/>
                <w:szCs w:val="24"/>
                <w:lang w:eastAsia="ar-SA"/>
              </w:rPr>
              <w:t>banko garantija</w:t>
            </w:r>
          </w:p>
          <w:p w14:paraId="3B2C9E23" w14:textId="77777777" w:rsidR="00510D3D" w:rsidRDefault="003F38C8">
            <w:pPr>
              <w:tabs>
                <w:tab w:val="left" w:pos="0"/>
              </w:tabs>
              <w:suppressAutoHyphens/>
              <w:rPr>
                <w:szCs w:val="24"/>
                <w:lang w:eastAsia="ar-SA"/>
              </w:rPr>
            </w:pPr>
            <w:r>
              <w:rPr>
                <w:szCs w:val="24"/>
                <w:lang w:eastAsia="ar-SA"/>
              </w:rPr>
              <w:t>□ laidavimo draudimo sutartis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24"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25"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26"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27"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28" w14:textId="77777777" w:rsidR="00510D3D" w:rsidRDefault="00510D3D">
            <w:pPr>
              <w:tabs>
                <w:tab w:val="left" w:pos="0"/>
              </w:tabs>
              <w:suppressAutoHyphens/>
              <w:snapToGrid w:val="0"/>
              <w:rPr>
                <w:szCs w:val="24"/>
                <w:lang w:eastAsia="ar-SA"/>
              </w:rPr>
            </w:pPr>
          </w:p>
        </w:tc>
      </w:tr>
      <w:tr w:rsidR="00510D3D" w14:paraId="3B2C9E34"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B2C9E2A" w14:textId="77777777" w:rsidR="00510D3D" w:rsidRDefault="00510D3D">
            <w:pPr>
              <w:widowControl w:val="0"/>
              <w:ind w:firstLine="72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2B" w14:textId="77777777" w:rsidR="00510D3D" w:rsidRDefault="003F38C8">
            <w:pPr>
              <w:suppressLineNumbers/>
              <w:suppressAutoHyphens/>
              <w:snapToGrid w:val="0"/>
              <w:rPr>
                <w:szCs w:val="24"/>
                <w:lang w:eastAsia="ar-SA"/>
              </w:rPr>
            </w:pPr>
            <w:r>
              <w:rPr>
                <w:szCs w:val="24"/>
                <w:lang w:eastAsia="ar-SA"/>
              </w:rPr>
              <w:t>Ne 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2C" w14:textId="77777777" w:rsidR="00510D3D" w:rsidRDefault="00510D3D">
            <w:pPr>
              <w:suppressLineNumbers/>
              <w:suppressAutoHyphens/>
              <w:snapToGrid w:val="0"/>
              <w:jc w:val="both"/>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2D" w14:textId="77777777" w:rsidR="00510D3D" w:rsidRDefault="00510D3D">
            <w:pPr>
              <w:tabs>
                <w:tab w:val="left" w:pos="0"/>
              </w:tabs>
              <w:suppressAutoHyphens/>
              <w:snapToGrid w:val="0"/>
              <w:rPr>
                <w:strike/>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2E" w14:textId="77777777" w:rsidR="00510D3D" w:rsidRDefault="003F38C8">
            <w:pPr>
              <w:tabs>
                <w:tab w:val="left" w:pos="0"/>
              </w:tabs>
              <w:suppressAutoHyphens/>
              <w:snapToGrid w:val="0"/>
              <w:jc w:val="both"/>
              <w:rPr>
                <w:strike/>
                <w:szCs w:val="24"/>
                <w:lang w:eastAsia="ar-SA"/>
              </w:rPr>
            </w:pPr>
            <w:r>
              <w:rPr>
                <w:szCs w:val="24"/>
                <w:lang w:eastAsia="ar-SA"/>
              </w:rPr>
              <w:t xml:space="preserve">□ deklaracija, kad </w:t>
            </w:r>
            <w:r>
              <w:rPr>
                <w:bCs/>
                <w:lang w:eastAsia="ar-SA"/>
              </w:rPr>
              <w:t>r</w:t>
            </w:r>
            <w:r>
              <w:rPr>
                <w:bCs/>
                <w:szCs w:val="24"/>
                <w:lang w:eastAsia="ar-SA"/>
              </w:rPr>
              <w:t>ašytiniuose susitarimuose su Lietuvos Respublikos vidaus rinkai verslo tikslais tiektos ne buitinės elektros ir elektroninės įrangos pirkėjais nustatyta šios elektros ir elektroninės įrangos atliekų tvarkymo finansavimo tvarka, atitinkanti Lietuvos Respublikos atliekų tvarkymo įstatymo reikalavimus.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2F"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30"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31"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32"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33" w14:textId="77777777" w:rsidR="00510D3D" w:rsidRDefault="00510D3D">
            <w:pPr>
              <w:tabs>
                <w:tab w:val="left" w:pos="0"/>
              </w:tabs>
              <w:suppressAutoHyphens/>
              <w:snapToGrid w:val="0"/>
              <w:rPr>
                <w:szCs w:val="24"/>
                <w:lang w:eastAsia="ar-SA"/>
              </w:rPr>
            </w:pPr>
          </w:p>
        </w:tc>
      </w:tr>
      <w:tr w:rsidR="00510D3D" w14:paraId="3B2C9E37" w14:textId="77777777">
        <w:trPr>
          <w:trHeight w:val="20"/>
        </w:trPr>
        <w:tc>
          <w:tcPr>
            <w:tcW w:w="0" w:type="auto"/>
            <w:vMerge w:val="restart"/>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35" w14:textId="77777777" w:rsidR="00510D3D" w:rsidRDefault="003F38C8">
            <w:pPr>
              <w:suppressLineNumbers/>
              <w:suppressAutoHyphens/>
              <w:snapToGrid w:val="0"/>
              <w:jc w:val="both"/>
              <w:rPr>
                <w:szCs w:val="24"/>
                <w:lang w:eastAsia="ar-SA"/>
              </w:rPr>
            </w:pPr>
            <w:r>
              <w:rPr>
                <w:szCs w:val="24"/>
                <w:lang w:eastAsia="ar-SA"/>
              </w:rPr>
              <w:t>9</w:t>
            </w:r>
          </w:p>
        </w:tc>
        <w:tc>
          <w:tcPr>
            <w:tcW w:w="0" w:type="auto"/>
            <w:gridSpan w:val="9"/>
            <w:tcBorders>
              <w:top w:val="single" w:sz="4" w:space="0" w:color="auto"/>
              <w:left w:val="single" w:sz="4" w:space="0" w:color="auto"/>
              <w:bottom w:val="single" w:sz="4" w:space="0" w:color="auto"/>
              <w:right w:val="single" w:sz="4" w:space="0" w:color="auto"/>
            </w:tcBorders>
          </w:tcPr>
          <w:p w14:paraId="3B2C9E36" w14:textId="77777777" w:rsidR="00510D3D" w:rsidRDefault="003F38C8">
            <w:pPr>
              <w:widowControl w:val="0"/>
              <w:suppressAutoHyphens/>
              <w:snapToGrid w:val="0"/>
              <w:jc w:val="both"/>
              <w:rPr>
                <w:szCs w:val="24"/>
                <w:lang w:eastAsia="lt-LT"/>
              </w:rPr>
            </w:pPr>
            <w:r>
              <w:rPr>
                <w:szCs w:val="24"/>
                <w:lang w:eastAsia="lt-LT"/>
              </w:rPr>
              <w:t>Stebėsenos ir kontrolės prietaisai</w:t>
            </w:r>
          </w:p>
        </w:tc>
      </w:tr>
      <w:tr w:rsidR="00510D3D" w14:paraId="3B2C9E43"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B2C9E38" w14:textId="77777777" w:rsidR="00510D3D" w:rsidRDefault="00510D3D">
            <w:pPr>
              <w:widowControl w:val="0"/>
              <w:ind w:firstLine="72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39" w14:textId="77777777" w:rsidR="00510D3D" w:rsidRDefault="003F38C8">
            <w:pPr>
              <w:suppressLineNumbers/>
              <w:suppressAutoHyphens/>
              <w:snapToGrid w:val="0"/>
              <w:jc w:val="both"/>
              <w:rPr>
                <w:szCs w:val="24"/>
                <w:lang w:eastAsia="ar-SA"/>
              </w:rPr>
            </w:pPr>
            <w:r>
              <w:rPr>
                <w:szCs w:val="24"/>
                <w:lang w:eastAsia="ar-SA"/>
              </w:rPr>
              <w:t>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3A" w14:textId="77777777" w:rsidR="00510D3D" w:rsidRDefault="00510D3D">
            <w:pPr>
              <w:suppressLineNumbers/>
              <w:suppressAutoHyphens/>
              <w:snapToGrid w:val="0"/>
              <w:jc w:val="both"/>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3B"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3C" w14:textId="77777777" w:rsidR="00510D3D" w:rsidRDefault="003F38C8">
            <w:pPr>
              <w:tabs>
                <w:tab w:val="left" w:pos="0"/>
              </w:tabs>
              <w:suppressAutoHyphens/>
              <w:snapToGrid w:val="0"/>
              <w:rPr>
                <w:rFonts w:eastAsia="Lucida Sans Unicode"/>
                <w:szCs w:val="24"/>
                <w:lang w:eastAsia="ar-SA"/>
              </w:rPr>
            </w:pPr>
            <w:r>
              <w:rPr>
                <w:szCs w:val="24"/>
                <w:lang w:eastAsia="ar-SA"/>
              </w:rPr>
              <w:t xml:space="preserve">□ </w:t>
            </w:r>
            <w:r>
              <w:rPr>
                <w:rFonts w:eastAsia="Lucida Sans Unicode"/>
                <w:szCs w:val="24"/>
                <w:lang w:eastAsia="ar-SA"/>
              </w:rPr>
              <w:t>banko garantija</w:t>
            </w:r>
          </w:p>
          <w:p w14:paraId="3B2C9E3D" w14:textId="77777777" w:rsidR="00510D3D" w:rsidRDefault="003F38C8">
            <w:pPr>
              <w:tabs>
                <w:tab w:val="left" w:pos="0"/>
              </w:tabs>
              <w:suppressAutoHyphens/>
              <w:rPr>
                <w:szCs w:val="24"/>
                <w:lang w:eastAsia="ar-SA"/>
              </w:rPr>
            </w:pPr>
            <w:r>
              <w:rPr>
                <w:szCs w:val="24"/>
                <w:lang w:eastAsia="ar-SA"/>
              </w:rPr>
              <w:t>□ laidavimo draudimo sutartis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3E"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3F"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40"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41"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42" w14:textId="77777777" w:rsidR="00510D3D" w:rsidRDefault="00510D3D">
            <w:pPr>
              <w:tabs>
                <w:tab w:val="left" w:pos="0"/>
              </w:tabs>
              <w:suppressAutoHyphens/>
              <w:snapToGrid w:val="0"/>
              <w:rPr>
                <w:szCs w:val="24"/>
                <w:lang w:eastAsia="ar-SA"/>
              </w:rPr>
            </w:pPr>
          </w:p>
        </w:tc>
      </w:tr>
      <w:tr w:rsidR="00510D3D" w14:paraId="3B2C9E4E"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B2C9E44" w14:textId="77777777" w:rsidR="00510D3D" w:rsidRDefault="00510D3D">
            <w:pPr>
              <w:widowControl w:val="0"/>
              <w:ind w:firstLine="72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45" w14:textId="77777777" w:rsidR="00510D3D" w:rsidRDefault="003F38C8">
            <w:pPr>
              <w:suppressLineNumbers/>
              <w:suppressAutoHyphens/>
              <w:snapToGrid w:val="0"/>
              <w:rPr>
                <w:szCs w:val="24"/>
                <w:lang w:eastAsia="ar-SA"/>
              </w:rPr>
            </w:pPr>
            <w:r>
              <w:rPr>
                <w:szCs w:val="24"/>
                <w:lang w:eastAsia="ar-SA"/>
              </w:rPr>
              <w:t>Ne 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46" w14:textId="77777777" w:rsidR="00510D3D" w:rsidRDefault="00510D3D">
            <w:pPr>
              <w:suppressLineNumbers/>
              <w:suppressAutoHyphens/>
              <w:snapToGrid w:val="0"/>
              <w:jc w:val="both"/>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47" w14:textId="77777777" w:rsidR="00510D3D" w:rsidRDefault="00510D3D">
            <w:pPr>
              <w:tabs>
                <w:tab w:val="left" w:pos="0"/>
              </w:tabs>
              <w:suppressAutoHyphens/>
              <w:snapToGrid w:val="0"/>
              <w:rPr>
                <w:strike/>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48" w14:textId="77777777" w:rsidR="00510D3D" w:rsidRDefault="003F38C8">
            <w:pPr>
              <w:tabs>
                <w:tab w:val="left" w:pos="0"/>
              </w:tabs>
              <w:suppressAutoHyphens/>
              <w:snapToGrid w:val="0"/>
              <w:jc w:val="both"/>
              <w:rPr>
                <w:strike/>
                <w:szCs w:val="24"/>
                <w:lang w:eastAsia="ar-SA"/>
              </w:rPr>
            </w:pPr>
            <w:r>
              <w:rPr>
                <w:szCs w:val="24"/>
                <w:lang w:eastAsia="ar-SA"/>
              </w:rPr>
              <w:t xml:space="preserve">□ deklaracija, kad </w:t>
            </w:r>
            <w:r>
              <w:rPr>
                <w:bCs/>
                <w:lang w:eastAsia="ar-SA"/>
              </w:rPr>
              <w:t>r</w:t>
            </w:r>
            <w:r>
              <w:rPr>
                <w:bCs/>
                <w:szCs w:val="24"/>
                <w:lang w:eastAsia="ar-SA"/>
              </w:rPr>
              <w:t xml:space="preserve">ašytiniuose susitarimuose su Lietuvos Respublikos vidaus rinkai verslo tikslais tiektos ne buitinės elektros ir </w:t>
            </w:r>
            <w:r>
              <w:rPr>
                <w:bCs/>
                <w:szCs w:val="24"/>
                <w:lang w:eastAsia="ar-SA"/>
              </w:rPr>
              <w:lastRenderedPageBreak/>
              <w:t>elektroninės įrangos pirkėjais nustatyta šios elektros ir elektroninės įrangos atliekų tvarkymo finansavimo tvarka, atitinkanti Lietuvos Respublikos atliekų tvarkymo įstatymo reikalavimus.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49"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4A"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4B"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4C"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4D" w14:textId="77777777" w:rsidR="00510D3D" w:rsidRDefault="00510D3D">
            <w:pPr>
              <w:tabs>
                <w:tab w:val="left" w:pos="0"/>
              </w:tabs>
              <w:suppressAutoHyphens/>
              <w:snapToGrid w:val="0"/>
              <w:rPr>
                <w:szCs w:val="24"/>
                <w:lang w:eastAsia="ar-SA"/>
              </w:rPr>
            </w:pPr>
          </w:p>
        </w:tc>
      </w:tr>
      <w:tr w:rsidR="00510D3D" w14:paraId="3B2C9E51" w14:textId="77777777">
        <w:trPr>
          <w:trHeight w:val="20"/>
        </w:trPr>
        <w:tc>
          <w:tcPr>
            <w:tcW w:w="0" w:type="auto"/>
            <w:vMerge w:val="restart"/>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4F" w14:textId="77777777" w:rsidR="00510D3D" w:rsidRDefault="003F38C8">
            <w:pPr>
              <w:suppressLineNumbers/>
              <w:suppressAutoHyphens/>
              <w:snapToGrid w:val="0"/>
              <w:jc w:val="both"/>
              <w:rPr>
                <w:szCs w:val="24"/>
                <w:lang w:eastAsia="ar-SA"/>
              </w:rPr>
            </w:pPr>
            <w:r>
              <w:rPr>
                <w:szCs w:val="24"/>
                <w:lang w:eastAsia="ar-SA"/>
              </w:rPr>
              <w:t>10</w:t>
            </w:r>
          </w:p>
        </w:tc>
        <w:tc>
          <w:tcPr>
            <w:tcW w:w="0" w:type="auto"/>
            <w:gridSpan w:val="9"/>
            <w:tcBorders>
              <w:top w:val="single" w:sz="4" w:space="0" w:color="auto"/>
              <w:left w:val="single" w:sz="4" w:space="0" w:color="auto"/>
              <w:bottom w:val="single" w:sz="4" w:space="0" w:color="auto"/>
              <w:right w:val="single" w:sz="4" w:space="0" w:color="auto"/>
            </w:tcBorders>
          </w:tcPr>
          <w:p w14:paraId="3B2C9E50" w14:textId="77777777" w:rsidR="00510D3D" w:rsidRDefault="003F38C8">
            <w:pPr>
              <w:widowControl w:val="0"/>
              <w:suppressAutoHyphens/>
              <w:snapToGrid w:val="0"/>
              <w:jc w:val="both"/>
              <w:rPr>
                <w:szCs w:val="24"/>
                <w:lang w:eastAsia="lt-LT"/>
              </w:rPr>
            </w:pPr>
            <w:r>
              <w:rPr>
                <w:szCs w:val="24"/>
                <w:lang w:eastAsia="lt-LT"/>
              </w:rPr>
              <w:t>Automatiniai daiktų išdavimo įtaisai</w:t>
            </w:r>
          </w:p>
        </w:tc>
      </w:tr>
      <w:tr w:rsidR="00510D3D" w14:paraId="3B2C9E5D"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B2C9E52" w14:textId="77777777" w:rsidR="00510D3D" w:rsidRDefault="00510D3D">
            <w:pPr>
              <w:widowControl w:val="0"/>
              <w:ind w:firstLine="72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53" w14:textId="77777777" w:rsidR="00510D3D" w:rsidRDefault="003F38C8">
            <w:pPr>
              <w:suppressLineNumbers/>
              <w:suppressAutoHyphens/>
              <w:snapToGrid w:val="0"/>
              <w:jc w:val="both"/>
              <w:rPr>
                <w:szCs w:val="24"/>
                <w:lang w:eastAsia="ar-SA"/>
              </w:rPr>
            </w:pPr>
            <w:r>
              <w:rPr>
                <w:szCs w:val="24"/>
                <w:lang w:eastAsia="ar-SA"/>
              </w:rPr>
              <w:t>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54" w14:textId="77777777" w:rsidR="00510D3D" w:rsidRDefault="00510D3D">
            <w:pPr>
              <w:suppressLineNumbers/>
              <w:suppressAutoHyphens/>
              <w:snapToGrid w:val="0"/>
              <w:jc w:val="both"/>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55"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56" w14:textId="77777777" w:rsidR="00510D3D" w:rsidRDefault="003F38C8">
            <w:pPr>
              <w:tabs>
                <w:tab w:val="left" w:pos="0"/>
              </w:tabs>
              <w:suppressAutoHyphens/>
              <w:snapToGrid w:val="0"/>
              <w:rPr>
                <w:rFonts w:eastAsia="Lucida Sans Unicode"/>
                <w:szCs w:val="24"/>
                <w:lang w:eastAsia="ar-SA"/>
              </w:rPr>
            </w:pPr>
            <w:r>
              <w:rPr>
                <w:szCs w:val="24"/>
                <w:lang w:eastAsia="ar-SA"/>
              </w:rPr>
              <w:t xml:space="preserve">□ </w:t>
            </w:r>
            <w:r>
              <w:rPr>
                <w:rFonts w:eastAsia="Lucida Sans Unicode"/>
                <w:szCs w:val="24"/>
                <w:lang w:eastAsia="ar-SA"/>
              </w:rPr>
              <w:t>banko garantija</w:t>
            </w:r>
          </w:p>
          <w:p w14:paraId="3B2C9E57" w14:textId="77777777" w:rsidR="00510D3D" w:rsidRDefault="003F38C8">
            <w:pPr>
              <w:tabs>
                <w:tab w:val="left" w:pos="0"/>
              </w:tabs>
              <w:suppressAutoHyphens/>
              <w:rPr>
                <w:szCs w:val="24"/>
                <w:lang w:eastAsia="ar-SA"/>
              </w:rPr>
            </w:pPr>
            <w:r>
              <w:rPr>
                <w:szCs w:val="24"/>
                <w:lang w:eastAsia="ar-SA"/>
              </w:rPr>
              <w:t>□ laidavimo draudimo sutartis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58"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59"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5A"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5B"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5C" w14:textId="77777777" w:rsidR="00510D3D" w:rsidRDefault="00510D3D">
            <w:pPr>
              <w:tabs>
                <w:tab w:val="left" w:pos="0"/>
              </w:tabs>
              <w:suppressAutoHyphens/>
              <w:snapToGrid w:val="0"/>
              <w:rPr>
                <w:szCs w:val="24"/>
                <w:lang w:eastAsia="ar-SA"/>
              </w:rPr>
            </w:pPr>
          </w:p>
        </w:tc>
      </w:tr>
      <w:tr w:rsidR="00510D3D" w14:paraId="3B2C9E68"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B2C9E5E" w14:textId="77777777" w:rsidR="00510D3D" w:rsidRDefault="00510D3D">
            <w:pPr>
              <w:widowControl w:val="0"/>
              <w:ind w:firstLine="720"/>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5F" w14:textId="77777777" w:rsidR="00510D3D" w:rsidRDefault="003F38C8">
            <w:pPr>
              <w:suppressLineNumbers/>
              <w:suppressAutoHyphens/>
              <w:snapToGrid w:val="0"/>
              <w:rPr>
                <w:szCs w:val="24"/>
                <w:lang w:eastAsia="ar-SA"/>
              </w:rPr>
            </w:pPr>
            <w:r>
              <w:rPr>
                <w:szCs w:val="24"/>
                <w:lang w:eastAsia="ar-SA"/>
              </w:rPr>
              <w:t>Ne 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60" w14:textId="77777777" w:rsidR="00510D3D" w:rsidRDefault="00510D3D">
            <w:pPr>
              <w:suppressLineNumbers/>
              <w:suppressAutoHyphens/>
              <w:snapToGrid w:val="0"/>
              <w:jc w:val="both"/>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61" w14:textId="77777777" w:rsidR="00510D3D" w:rsidRDefault="00510D3D">
            <w:pPr>
              <w:tabs>
                <w:tab w:val="left" w:pos="0"/>
              </w:tabs>
              <w:suppressAutoHyphens/>
              <w:snapToGrid w:val="0"/>
              <w:rPr>
                <w:strike/>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62" w14:textId="77777777" w:rsidR="00510D3D" w:rsidRDefault="003F38C8">
            <w:pPr>
              <w:tabs>
                <w:tab w:val="left" w:pos="0"/>
              </w:tabs>
              <w:suppressAutoHyphens/>
              <w:snapToGrid w:val="0"/>
              <w:jc w:val="both"/>
              <w:rPr>
                <w:strike/>
                <w:szCs w:val="24"/>
                <w:lang w:eastAsia="ar-SA"/>
              </w:rPr>
            </w:pPr>
            <w:r>
              <w:rPr>
                <w:szCs w:val="24"/>
                <w:lang w:eastAsia="ar-SA"/>
              </w:rPr>
              <w:t xml:space="preserve">□ deklaracija, kad </w:t>
            </w:r>
            <w:r>
              <w:rPr>
                <w:bCs/>
                <w:lang w:eastAsia="ar-SA"/>
              </w:rPr>
              <w:t>r</w:t>
            </w:r>
            <w:r>
              <w:rPr>
                <w:bCs/>
                <w:szCs w:val="24"/>
                <w:lang w:eastAsia="ar-SA"/>
              </w:rPr>
              <w:t>ašytiniuose susitarimuose su Lietuvos Respublikos vidaus rinkai verslo tikslais tiektos ne buitinės elektros ir elektroninės įrangos pirkėjais nustatyta šios elektros ir elektroninės įrangos atliekų tvarkymo finansavimo tvarka, atitinkanti Lietuvos Respublikos atliekų tvarkymo įstatymo reikalavimus.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63"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64"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65"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66" w14:textId="77777777" w:rsidR="00510D3D" w:rsidRDefault="00510D3D">
            <w:pPr>
              <w:tabs>
                <w:tab w:val="left" w:pos="0"/>
              </w:tabs>
              <w:suppressAutoHyphens/>
              <w:snapToGrid w:val="0"/>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67" w14:textId="77777777" w:rsidR="00510D3D" w:rsidRDefault="00510D3D">
            <w:pPr>
              <w:tabs>
                <w:tab w:val="left" w:pos="0"/>
              </w:tabs>
              <w:suppressAutoHyphens/>
              <w:snapToGrid w:val="0"/>
              <w:rPr>
                <w:szCs w:val="24"/>
                <w:lang w:eastAsia="ar-SA"/>
              </w:rPr>
            </w:pPr>
          </w:p>
        </w:tc>
      </w:tr>
    </w:tbl>
    <w:p w14:paraId="3B2C9E69" w14:textId="06205FF5" w:rsidR="00510D3D" w:rsidRDefault="00510D3D">
      <w:pPr>
        <w:suppressAutoHyphens/>
        <w:rPr>
          <w:szCs w:val="24"/>
          <w:lang w:eastAsia="ar-SA"/>
        </w:rPr>
      </w:pPr>
    </w:p>
    <w:p w14:paraId="3B2C9E6A" w14:textId="34EADC1D" w:rsidR="00510D3D" w:rsidRDefault="003F38C8">
      <w:pPr>
        <w:widowControl w:val="0"/>
        <w:suppressAutoHyphens/>
        <w:ind w:firstLine="720"/>
        <w:jc w:val="both"/>
        <w:rPr>
          <w:szCs w:val="24"/>
          <w:lang w:eastAsia="ar-SA"/>
        </w:rPr>
      </w:pPr>
      <w:r>
        <w:rPr>
          <w:szCs w:val="24"/>
          <w:lang w:eastAsia="ar-SA"/>
        </w:rPr>
        <w:t>7</w:t>
      </w:r>
      <w:r>
        <w:rPr>
          <w:szCs w:val="24"/>
          <w:vertAlign w:val="superscript"/>
          <w:lang w:eastAsia="ar-SA"/>
        </w:rPr>
        <w:t>1</w:t>
      </w:r>
      <w:r>
        <w:rPr>
          <w:szCs w:val="24"/>
          <w:lang w:eastAsia="ar-SA"/>
        </w:rPr>
        <w:t>. Duomenys apie Lietuvos Respublikos vidaus rinkai tiekiamą elektros ir elektroninę įrangą, jos kiekį, pasirinktą gamintojo atsakomybės įgyvendinimo būdą ir dokumentus, įrodančius, kad elektros ir elektroninės įrangos atliekų tvarkymas bus finansuojamas****:</w:t>
      </w:r>
    </w:p>
    <w:p w14:paraId="3B2C9E6B" w14:textId="77777777" w:rsidR="00510D3D" w:rsidRDefault="003F38C8">
      <w:pPr>
        <w:widowControl w:val="0"/>
        <w:jc w:val="both"/>
        <w:rPr>
          <w:szCs w:val="24"/>
          <w:lang w:eastAsia="lt-LT"/>
        </w:rPr>
      </w:pPr>
      <w:r>
        <w:rPr>
          <w:szCs w:val="24"/>
          <w:lang w:eastAsia="lt-LT"/>
        </w:rPr>
        <w:t>**** Pildo gamintojai ir (ar) importuotojai, teikiantys Prašymą nuo 2018 m. rugpjūčio 15 d.</w:t>
      </w:r>
    </w:p>
    <w:p w14:paraId="3B2C9E6C" w14:textId="77777777" w:rsidR="00510D3D" w:rsidRDefault="00510D3D">
      <w:pPr>
        <w:suppressAutoHyphens/>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1327"/>
        <w:gridCol w:w="1381"/>
        <w:gridCol w:w="1371"/>
        <w:gridCol w:w="1470"/>
        <w:gridCol w:w="2461"/>
        <w:gridCol w:w="1198"/>
        <w:gridCol w:w="1091"/>
        <w:gridCol w:w="2182"/>
        <w:gridCol w:w="1593"/>
        <w:gridCol w:w="487"/>
      </w:tblGrid>
      <w:tr w:rsidR="00510D3D" w14:paraId="3B2C9E72" w14:textId="77777777">
        <w:trPr>
          <w:trHeight w:val="20"/>
        </w:trPr>
        <w:tc>
          <w:tcPr>
            <w:tcW w:w="0" w:type="auto"/>
            <w:vMerge w:val="restart"/>
            <w:tcBorders>
              <w:top w:val="single" w:sz="4" w:space="0" w:color="auto"/>
              <w:left w:val="single" w:sz="4" w:space="0" w:color="auto"/>
              <w:right w:val="single" w:sz="4" w:space="0" w:color="auto"/>
            </w:tcBorders>
          </w:tcPr>
          <w:p w14:paraId="3B2C9E6D" w14:textId="77777777" w:rsidR="00510D3D" w:rsidRDefault="003F38C8">
            <w:pPr>
              <w:widowControl w:val="0"/>
              <w:suppressAutoHyphens/>
              <w:snapToGrid w:val="0"/>
              <w:jc w:val="center"/>
              <w:rPr>
                <w:rFonts w:cs="Arial"/>
                <w:bCs/>
                <w:szCs w:val="24"/>
                <w:lang w:eastAsia="ar-SA"/>
              </w:rPr>
            </w:pPr>
            <w:r>
              <w:rPr>
                <w:rFonts w:cs="Arial"/>
                <w:szCs w:val="24"/>
                <w:lang w:eastAsia="lt-LT"/>
              </w:rPr>
              <w:lastRenderedPageBreak/>
              <w:t>Elektros ir elektroninės įrangos kategorijos Nr.</w:t>
            </w:r>
          </w:p>
        </w:tc>
        <w:tc>
          <w:tcPr>
            <w:tcW w:w="0" w:type="auto"/>
            <w:vMerge w:val="restart"/>
            <w:tcBorders>
              <w:top w:val="single" w:sz="4" w:space="0" w:color="auto"/>
              <w:left w:val="single" w:sz="4" w:space="0" w:color="auto"/>
              <w:right w:val="single" w:sz="4" w:space="0" w:color="auto"/>
            </w:tcBorders>
          </w:tcPr>
          <w:p w14:paraId="3B2C9E6E" w14:textId="77777777" w:rsidR="00510D3D" w:rsidRDefault="003F38C8">
            <w:pPr>
              <w:widowControl w:val="0"/>
              <w:suppressAutoHyphens/>
              <w:snapToGrid w:val="0"/>
              <w:jc w:val="center"/>
              <w:rPr>
                <w:rFonts w:cs="Arial"/>
                <w:szCs w:val="24"/>
                <w:lang w:eastAsia="ar-SA"/>
              </w:rPr>
            </w:pPr>
            <w:r>
              <w:rPr>
                <w:rFonts w:cs="Arial"/>
                <w:szCs w:val="24"/>
                <w:lang w:eastAsia="lt-LT"/>
              </w:rPr>
              <w:t xml:space="preserve">Elektros ir elektroninės įrangos kategorijos pavadinimas </w:t>
            </w:r>
          </w:p>
        </w:tc>
        <w:tc>
          <w:tcPr>
            <w:tcW w:w="0" w:type="auto"/>
            <w:vMerge w:val="restart"/>
            <w:tcBorders>
              <w:top w:val="single" w:sz="4" w:space="0" w:color="auto"/>
              <w:left w:val="single" w:sz="4" w:space="0" w:color="auto"/>
              <w:right w:val="single" w:sz="4" w:space="0" w:color="auto"/>
            </w:tcBorders>
            <w:tcMar>
              <w:top w:w="0" w:type="dxa"/>
              <w:left w:w="55" w:type="dxa"/>
              <w:bottom w:w="0" w:type="dxa"/>
              <w:right w:w="55" w:type="dxa"/>
            </w:tcMar>
          </w:tcPr>
          <w:p w14:paraId="3B2C9E6F" w14:textId="77777777" w:rsidR="00510D3D" w:rsidRDefault="003F38C8">
            <w:pPr>
              <w:widowControl w:val="0"/>
              <w:suppressAutoHyphens/>
              <w:snapToGrid w:val="0"/>
              <w:jc w:val="center"/>
              <w:rPr>
                <w:rFonts w:cs="Arial"/>
                <w:bCs/>
                <w:szCs w:val="24"/>
                <w:lang w:eastAsia="ar-SA"/>
              </w:rPr>
            </w:pPr>
            <w:r>
              <w:rPr>
                <w:rFonts w:cs="Arial"/>
                <w:szCs w:val="24"/>
                <w:lang w:eastAsia="lt-LT"/>
              </w:rPr>
              <w:t>Elektros ir elektroninės įrangos p</w:t>
            </w:r>
            <w:r>
              <w:rPr>
                <w:rFonts w:cs="Arial"/>
                <w:bCs/>
                <w:szCs w:val="24"/>
                <w:lang w:eastAsia="ar-SA"/>
              </w:rPr>
              <w:t>rekinių ženklų pavadinimai (jei yra)</w:t>
            </w:r>
          </w:p>
        </w:tc>
        <w:tc>
          <w:tcPr>
            <w:tcW w:w="0" w:type="auto"/>
            <w:vMerge w:val="restart"/>
            <w:tcBorders>
              <w:top w:val="single" w:sz="4" w:space="0" w:color="auto"/>
              <w:left w:val="single" w:sz="4" w:space="0" w:color="auto"/>
              <w:right w:val="single" w:sz="4" w:space="0" w:color="auto"/>
            </w:tcBorders>
          </w:tcPr>
          <w:p w14:paraId="3B2C9E70" w14:textId="77777777" w:rsidR="00510D3D" w:rsidRDefault="003F38C8">
            <w:pPr>
              <w:widowControl w:val="0"/>
              <w:suppressAutoHyphens/>
              <w:snapToGrid w:val="0"/>
              <w:jc w:val="center"/>
              <w:rPr>
                <w:rFonts w:cs="Arial"/>
                <w:bCs/>
                <w:szCs w:val="24"/>
                <w:lang w:eastAsia="lt-LT"/>
              </w:rPr>
            </w:pPr>
            <w:r>
              <w:rPr>
                <w:rFonts w:cs="Arial"/>
                <w:bCs/>
                <w:szCs w:val="24"/>
                <w:lang w:eastAsia="lt-LT"/>
              </w:rPr>
              <w:t xml:space="preserve">Planuojamas einamaisiais metais tiekti </w:t>
            </w:r>
            <w:r>
              <w:rPr>
                <w:bCs/>
                <w:szCs w:val="24"/>
                <w:lang w:eastAsia="lt-LT"/>
              </w:rPr>
              <w:t xml:space="preserve">Lietuvos Respublikos </w:t>
            </w:r>
            <w:r>
              <w:rPr>
                <w:rFonts w:cs="Arial"/>
                <w:bCs/>
                <w:szCs w:val="24"/>
                <w:lang w:eastAsia="lt-LT"/>
              </w:rPr>
              <w:t>vidaus rinkai elektros ir elektroninės įrangos kiekis, t</w:t>
            </w:r>
          </w:p>
        </w:tc>
        <w:tc>
          <w:tcPr>
            <w:tcW w:w="0" w:type="auto"/>
            <w:gridSpan w:val="6"/>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71" w14:textId="77777777" w:rsidR="00510D3D" w:rsidRDefault="003F38C8">
            <w:pPr>
              <w:widowControl w:val="0"/>
              <w:suppressAutoHyphens/>
              <w:snapToGrid w:val="0"/>
              <w:jc w:val="center"/>
              <w:rPr>
                <w:rFonts w:cs="Arial"/>
                <w:bCs/>
                <w:szCs w:val="24"/>
                <w:lang w:eastAsia="lt-LT"/>
              </w:rPr>
            </w:pPr>
            <w:r>
              <w:rPr>
                <w:rFonts w:cs="Arial"/>
                <w:bCs/>
                <w:szCs w:val="24"/>
                <w:lang w:eastAsia="lt-LT"/>
              </w:rPr>
              <w:t>Pasirinktas gamintojo atsakomybės įgyvendinimo būdas</w:t>
            </w:r>
          </w:p>
        </w:tc>
      </w:tr>
      <w:tr w:rsidR="00510D3D" w14:paraId="3B2C9E79" w14:textId="77777777">
        <w:trPr>
          <w:trHeight w:val="20"/>
        </w:trPr>
        <w:tc>
          <w:tcPr>
            <w:tcW w:w="0" w:type="auto"/>
            <w:vMerge/>
            <w:tcBorders>
              <w:left w:val="single" w:sz="4" w:space="0" w:color="auto"/>
              <w:right w:val="single" w:sz="4" w:space="0" w:color="auto"/>
            </w:tcBorders>
            <w:vAlign w:val="center"/>
          </w:tcPr>
          <w:p w14:paraId="3B2C9E73" w14:textId="77777777" w:rsidR="00510D3D" w:rsidRDefault="00510D3D">
            <w:pPr>
              <w:widowControl w:val="0"/>
              <w:ind w:firstLine="720"/>
              <w:rPr>
                <w:rFonts w:cs="Arial"/>
                <w:bCs/>
                <w:szCs w:val="24"/>
                <w:lang w:eastAsia="ar-SA"/>
              </w:rPr>
            </w:pPr>
          </w:p>
        </w:tc>
        <w:tc>
          <w:tcPr>
            <w:tcW w:w="0" w:type="auto"/>
            <w:vMerge/>
            <w:tcBorders>
              <w:left w:val="single" w:sz="4" w:space="0" w:color="auto"/>
              <w:right w:val="single" w:sz="4" w:space="0" w:color="auto"/>
            </w:tcBorders>
            <w:vAlign w:val="center"/>
          </w:tcPr>
          <w:p w14:paraId="3B2C9E74" w14:textId="77777777" w:rsidR="00510D3D" w:rsidRDefault="00510D3D">
            <w:pPr>
              <w:widowControl w:val="0"/>
              <w:ind w:firstLine="720"/>
              <w:jc w:val="center"/>
              <w:rPr>
                <w:rFonts w:cs="Arial"/>
                <w:szCs w:val="24"/>
                <w:lang w:eastAsia="ar-SA"/>
              </w:rPr>
            </w:pPr>
          </w:p>
        </w:tc>
        <w:tc>
          <w:tcPr>
            <w:tcW w:w="0" w:type="auto"/>
            <w:vMerge/>
            <w:tcBorders>
              <w:left w:val="single" w:sz="4" w:space="0" w:color="auto"/>
              <w:right w:val="single" w:sz="4" w:space="0" w:color="auto"/>
            </w:tcBorders>
            <w:vAlign w:val="center"/>
          </w:tcPr>
          <w:p w14:paraId="3B2C9E75" w14:textId="77777777" w:rsidR="00510D3D" w:rsidRDefault="00510D3D">
            <w:pPr>
              <w:widowControl w:val="0"/>
              <w:ind w:firstLine="720"/>
              <w:jc w:val="center"/>
              <w:rPr>
                <w:rFonts w:cs="Arial"/>
                <w:bCs/>
                <w:szCs w:val="24"/>
                <w:lang w:eastAsia="ar-SA"/>
              </w:rPr>
            </w:pPr>
          </w:p>
        </w:tc>
        <w:tc>
          <w:tcPr>
            <w:tcW w:w="0" w:type="auto"/>
            <w:vMerge/>
            <w:tcBorders>
              <w:left w:val="single" w:sz="4" w:space="0" w:color="auto"/>
              <w:right w:val="single" w:sz="4" w:space="0" w:color="auto"/>
            </w:tcBorders>
          </w:tcPr>
          <w:p w14:paraId="3B2C9E76" w14:textId="77777777" w:rsidR="00510D3D" w:rsidRDefault="00510D3D">
            <w:pPr>
              <w:widowControl w:val="0"/>
              <w:tabs>
                <w:tab w:val="left" w:pos="0"/>
              </w:tabs>
              <w:suppressAutoHyphens/>
              <w:snapToGrid w:val="0"/>
              <w:ind w:firstLine="720"/>
              <w:jc w:val="center"/>
              <w:rPr>
                <w:rFonts w:cs="Arial"/>
                <w:bCs/>
                <w:szCs w:val="24"/>
                <w:lang w:eastAsia="lt-LT"/>
              </w:rPr>
            </w:pPr>
          </w:p>
        </w:tc>
        <w:tc>
          <w:tcPr>
            <w:tcW w:w="0" w:type="auto"/>
            <w:gridSpan w:val="3"/>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77" w14:textId="77777777" w:rsidR="00510D3D" w:rsidRDefault="003F38C8">
            <w:pPr>
              <w:widowControl w:val="0"/>
              <w:suppressAutoHyphens/>
              <w:snapToGrid w:val="0"/>
              <w:jc w:val="center"/>
              <w:rPr>
                <w:bCs/>
                <w:szCs w:val="24"/>
                <w:lang w:eastAsia="lt-LT"/>
              </w:rPr>
            </w:pPr>
            <w:r>
              <w:rPr>
                <w:bCs/>
                <w:szCs w:val="24"/>
                <w:lang w:eastAsia="lt-LT"/>
              </w:rPr>
              <w:t>Individuali atsakomybė</w:t>
            </w:r>
          </w:p>
        </w:tc>
        <w:tc>
          <w:tcPr>
            <w:tcW w:w="0" w:type="auto"/>
            <w:gridSpan w:val="3"/>
            <w:tcBorders>
              <w:top w:val="single" w:sz="4" w:space="0" w:color="auto"/>
              <w:left w:val="single" w:sz="4" w:space="0" w:color="auto"/>
              <w:bottom w:val="single" w:sz="4" w:space="0" w:color="auto"/>
              <w:right w:val="single" w:sz="4" w:space="0" w:color="auto"/>
            </w:tcBorders>
          </w:tcPr>
          <w:p w14:paraId="3B2C9E78" w14:textId="77777777" w:rsidR="00510D3D" w:rsidRDefault="003F38C8">
            <w:pPr>
              <w:widowControl w:val="0"/>
              <w:suppressAutoHyphens/>
              <w:snapToGrid w:val="0"/>
              <w:jc w:val="center"/>
              <w:rPr>
                <w:rFonts w:cs="Arial"/>
                <w:bCs/>
                <w:szCs w:val="24"/>
                <w:lang w:eastAsia="lt-LT"/>
              </w:rPr>
            </w:pPr>
            <w:r>
              <w:rPr>
                <w:rFonts w:cs="Arial"/>
                <w:bCs/>
                <w:szCs w:val="24"/>
                <w:lang w:eastAsia="lt-LT"/>
              </w:rPr>
              <w:t>Dalyvavimas Licencijuotoje organizacijoje</w:t>
            </w:r>
          </w:p>
        </w:tc>
      </w:tr>
      <w:tr w:rsidR="00510D3D" w14:paraId="3B2C9E83" w14:textId="77777777">
        <w:trPr>
          <w:trHeight w:val="20"/>
        </w:trPr>
        <w:tc>
          <w:tcPr>
            <w:tcW w:w="0" w:type="auto"/>
            <w:vMerge/>
            <w:tcBorders>
              <w:left w:val="single" w:sz="4" w:space="0" w:color="auto"/>
              <w:right w:val="single" w:sz="4" w:space="0" w:color="auto"/>
            </w:tcBorders>
          </w:tcPr>
          <w:p w14:paraId="3B2C9E7A" w14:textId="77777777" w:rsidR="00510D3D" w:rsidRDefault="00510D3D">
            <w:pPr>
              <w:suppressLineNumbers/>
              <w:suppressAutoHyphens/>
              <w:snapToGrid w:val="0"/>
              <w:jc w:val="center"/>
              <w:rPr>
                <w:szCs w:val="24"/>
                <w:lang w:eastAsia="ar-SA"/>
              </w:rPr>
            </w:pPr>
          </w:p>
        </w:tc>
        <w:tc>
          <w:tcPr>
            <w:tcW w:w="0" w:type="auto"/>
            <w:vMerge/>
            <w:tcBorders>
              <w:left w:val="single" w:sz="4" w:space="0" w:color="auto"/>
              <w:right w:val="single" w:sz="4" w:space="0" w:color="auto"/>
            </w:tcBorders>
          </w:tcPr>
          <w:p w14:paraId="3B2C9E7B" w14:textId="77777777" w:rsidR="00510D3D" w:rsidRDefault="00510D3D">
            <w:pPr>
              <w:suppressLineNumbers/>
              <w:suppressAutoHyphens/>
              <w:snapToGrid w:val="0"/>
              <w:jc w:val="center"/>
              <w:rPr>
                <w:szCs w:val="24"/>
                <w:lang w:eastAsia="ar-SA"/>
              </w:rPr>
            </w:pPr>
          </w:p>
        </w:tc>
        <w:tc>
          <w:tcPr>
            <w:tcW w:w="0" w:type="auto"/>
            <w:vMerge/>
            <w:tcBorders>
              <w:left w:val="single" w:sz="4" w:space="0" w:color="auto"/>
              <w:right w:val="single" w:sz="4" w:space="0" w:color="auto"/>
            </w:tcBorders>
            <w:tcMar>
              <w:top w:w="0" w:type="dxa"/>
              <w:left w:w="55" w:type="dxa"/>
              <w:bottom w:w="0" w:type="dxa"/>
              <w:right w:w="55" w:type="dxa"/>
            </w:tcMar>
          </w:tcPr>
          <w:p w14:paraId="3B2C9E7C" w14:textId="77777777" w:rsidR="00510D3D" w:rsidRDefault="00510D3D">
            <w:pPr>
              <w:widowControl w:val="0"/>
              <w:suppressAutoHyphens/>
              <w:snapToGrid w:val="0"/>
              <w:jc w:val="center"/>
              <w:rPr>
                <w:rFonts w:cs="Arial"/>
                <w:bCs/>
                <w:szCs w:val="24"/>
                <w:lang w:eastAsia="lt-LT"/>
              </w:rPr>
            </w:pPr>
          </w:p>
        </w:tc>
        <w:tc>
          <w:tcPr>
            <w:tcW w:w="0" w:type="auto"/>
            <w:vMerge/>
            <w:tcBorders>
              <w:left w:val="single" w:sz="4" w:space="0" w:color="auto"/>
              <w:right w:val="single" w:sz="4" w:space="0" w:color="auto"/>
            </w:tcBorders>
          </w:tcPr>
          <w:p w14:paraId="3B2C9E7D" w14:textId="77777777" w:rsidR="00510D3D" w:rsidRDefault="00510D3D">
            <w:pPr>
              <w:suppressLineNumbers/>
              <w:suppressAutoHyphens/>
              <w:snapToGrid w:val="0"/>
              <w:jc w:val="center"/>
              <w:rPr>
                <w:szCs w:val="24"/>
                <w:lang w:eastAsia="ar-SA"/>
              </w:rPr>
            </w:pPr>
          </w:p>
        </w:tc>
        <w:tc>
          <w:tcPr>
            <w:tcW w:w="0" w:type="auto"/>
            <w:vMerge w:val="restart"/>
            <w:tcBorders>
              <w:top w:val="single" w:sz="4" w:space="0" w:color="auto"/>
              <w:left w:val="single" w:sz="4" w:space="0" w:color="auto"/>
              <w:right w:val="single" w:sz="4" w:space="0" w:color="auto"/>
            </w:tcBorders>
            <w:tcMar>
              <w:top w:w="0" w:type="dxa"/>
              <w:left w:w="55" w:type="dxa"/>
              <w:bottom w:w="0" w:type="dxa"/>
              <w:right w:w="55" w:type="dxa"/>
            </w:tcMar>
          </w:tcPr>
          <w:p w14:paraId="3B2C9E7E" w14:textId="77777777" w:rsidR="00510D3D" w:rsidRDefault="003F38C8">
            <w:pPr>
              <w:widowControl w:val="0"/>
              <w:suppressAutoHyphens/>
              <w:ind w:firstLine="720"/>
              <w:jc w:val="center"/>
              <w:rPr>
                <w:szCs w:val="24"/>
                <w:lang w:eastAsia="ar-SA"/>
              </w:rPr>
            </w:pPr>
            <w:r>
              <w:rPr>
                <w:szCs w:val="24"/>
                <w:lang w:eastAsia="ar-SA"/>
              </w:rPr>
              <w:t>Dokumentai, įrodantys, kad elektros ir elektroninės įrangos atliekų tvarkymas bus finansuojamas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7F" w14:textId="77777777" w:rsidR="00510D3D" w:rsidRDefault="003F38C8">
            <w:pPr>
              <w:widowControl w:val="0"/>
              <w:suppressAutoHyphens/>
              <w:ind w:firstLine="720"/>
              <w:jc w:val="center"/>
              <w:rPr>
                <w:szCs w:val="24"/>
                <w:lang w:eastAsia="ar-SA"/>
              </w:rPr>
            </w:pPr>
            <w:r>
              <w:rPr>
                <w:szCs w:val="24"/>
                <w:lang w:eastAsia="ar-SA"/>
              </w:rPr>
              <w:t>Individualios atsakomybės</w:t>
            </w:r>
          </w:p>
          <w:p w14:paraId="3B2C9E80" w14:textId="77777777" w:rsidR="00510D3D" w:rsidRDefault="003F38C8">
            <w:pPr>
              <w:widowControl w:val="0"/>
              <w:suppressAutoHyphens/>
              <w:ind w:firstLine="720"/>
              <w:jc w:val="center"/>
              <w:rPr>
                <w:szCs w:val="24"/>
                <w:lang w:eastAsia="ar-SA"/>
              </w:rPr>
            </w:pPr>
            <w:r>
              <w:rPr>
                <w:szCs w:val="24"/>
                <w:lang w:eastAsia="ar-SA"/>
              </w:rPr>
              <w:t>galiojimo trukmė</w:t>
            </w:r>
          </w:p>
        </w:tc>
        <w:tc>
          <w:tcPr>
            <w:tcW w:w="0" w:type="auto"/>
            <w:vMerge w:val="restart"/>
            <w:tcBorders>
              <w:top w:val="single" w:sz="4" w:space="0" w:color="auto"/>
              <w:left w:val="single" w:sz="4" w:space="0" w:color="auto"/>
              <w:right w:val="single" w:sz="4" w:space="0" w:color="auto"/>
            </w:tcBorders>
          </w:tcPr>
          <w:p w14:paraId="3B2C9E81" w14:textId="77777777" w:rsidR="00510D3D" w:rsidRDefault="003F38C8">
            <w:pPr>
              <w:widowControl w:val="0"/>
              <w:suppressAutoHyphens/>
              <w:ind w:firstLine="720"/>
              <w:jc w:val="center"/>
              <w:rPr>
                <w:szCs w:val="24"/>
                <w:lang w:eastAsia="ar-SA"/>
              </w:rPr>
            </w:pPr>
            <w:r>
              <w:rPr>
                <w:bCs/>
                <w:szCs w:val="24"/>
                <w:lang w:eastAsia="ar-SA"/>
              </w:rPr>
              <w:t>Licencijuotos organizacijos pavadinimas, kodas</w:t>
            </w:r>
          </w:p>
        </w:tc>
        <w:tc>
          <w:tcPr>
            <w:tcW w:w="0" w:type="auto"/>
            <w:gridSpan w:val="2"/>
            <w:tcBorders>
              <w:top w:val="single" w:sz="4" w:space="0" w:color="auto"/>
              <w:left w:val="single" w:sz="4" w:space="0" w:color="auto"/>
              <w:bottom w:val="single" w:sz="4" w:space="0" w:color="auto"/>
              <w:right w:val="single" w:sz="4" w:space="0" w:color="auto"/>
            </w:tcBorders>
          </w:tcPr>
          <w:p w14:paraId="3B2C9E82" w14:textId="77777777" w:rsidR="00510D3D" w:rsidRDefault="003F38C8">
            <w:pPr>
              <w:widowControl w:val="0"/>
              <w:suppressAutoHyphens/>
              <w:ind w:firstLine="720"/>
              <w:jc w:val="center"/>
              <w:rPr>
                <w:szCs w:val="24"/>
                <w:lang w:eastAsia="ar-SA"/>
              </w:rPr>
            </w:pPr>
            <w:r>
              <w:rPr>
                <w:rFonts w:cs="Calibri"/>
                <w:bCs/>
                <w:szCs w:val="24"/>
                <w:lang w:eastAsia="ar-SA"/>
              </w:rPr>
              <w:t>Dalyvavimo Licencijuotoje organizacijoje</w:t>
            </w:r>
            <w:r>
              <w:rPr>
                <w:szCs w:val="24"/>
                <w:lang w:eastAsia="ar-SA"/>
              </w:rPr>
              <w:t xml:space="preserve"> galiojimo trukmė</w:t>
            </w:r>
          </w:p>
        </w:tc>
      </w:tr>
      <w:tr w:rsidR="00510D3D" w14:paraId="3B2C9E8E" w14:textId="77777777">
        <w:trPr>
          <w:trHeight w:val="20"/>
        </w:trPr>
        <w:tc>
          <w:tcPr>
            <w:tcW w:w="0" w:type="auto"/>
            <w:vMerge/>
            <w:tcBorders>
              <w:left w:val="single" w:sz="4" w:space="0" w:color="auto"/>
              <w:bottom w:val="single" w:sz="4" w:space="0" w:color="auto"/>
              <w:right w:val="single" w:sz="4" w:space="0" w:color="auto"/>
            </w:tcBorders>
          </w:tcPr>
          <w:p w14:paraId="3B2C9E84" w14:textId="77777777" w:rsidR="00510D3D" w:rsidRDefault="00510D3D">
            <w:pPr>
              <w:suppressLineNumbers/>
              <w:suppressAutoHyphens/>
              <w:snapToGrid w:val="0"/>
              <w:jc w:val="center"/>
              <w:rPr>
                <w:szCs w:val="24"/>
                <w:lang w:eastAsia="ar-SA"/>
              </w:rPr>
            </w:pPr>
          </w:p>
        </w:tc>
        <w:tc>
          <w:tcPr>
            <w:tcW w:w="0" w:type="auto"/>
            <w:vMerge/>
            <w:tcBorders>
              <w:left w:val="single" w:sz="4" w:space="0" w:color="auto"/>
              <w:bottom w:val="single" w:sz="4" w:space="0" w:color="auto"/>
              <w:right w:val="single" w:sz="4" w:space="0" w:color="auto"/>
            </w:tcBorders>
          </w:tcPr>
          <w:p w14:paraId="3B2C9E85" w14:textId="77777777" w:rsidR="00510D3D" w:rsidRDefault="00510D3D">
            <w:pPr>
              <w:suppressLineNumbers/>
              <w:suppressAutoHyphens/>
              <w:snapToGrid w:val="0"/>
              <w:jc w:val="center"/>
              <w:rPr>
                <w:szCs w:val="24"/>
                <w:lang w:eastAsia="ar-SA"/>
              </w:rPr>
            </w:pPr>
          </w:p>
        </w:tc>
        <w:tc>
          <w:tcPr>
            <w:tcW w:w="0" w:type="auto"/>
            <w:vMerge/>
            <w:tcBorders>
              <w:left w:val="single" w:sz="4" w:space="0" w:color="auto"/>
              <w:bottom w:val="single" w:sz="4" w:space="0" w:color="auto"/>
              <w:right w:val="single" w:sz="4" w:space="0" w:color="auto"/>
            </w:tcBorders>
            <w:tcMar>
              <w:top w:w="0" w:type="dxa"/>
              <w:left w:w="55" w:type="dxa"/>
              <w:bottom w:w="0" w:type="dxa"/>
              <w:right w:w="55" w:type="dxa"/>
            </w:tcMar>
          </w:tcPr>
          <w:p w14:paraId="3B2C9E86" w14:textId="77777777" w:rsidR="00510D3D" w:rsidRDefault="00510D3D">
            <w:pPr>
              <w:widowControl w:val="0"/>
              <w:suppressAutoHyphens/>
              <w:snapToGrid w:val="0"/>
              <w:jc w:val="center"/>
              <w:rPr>
                <w:rFonts w:cs="Arial"/>
                <w:bCs/>
                <w:szCs w:val="24"/>
                <w:lang w:eastAsia="lt-LT"/>
              </w:rPr>
            </w:pPr>
          </w:p>
        </w:tc>
        <w:tc>
          <w:tcPr>
            <w:tcW w:w="0" w:type="auto"/>
            <w:vMerge/>
            <w:tcBorders>
              <w:left w:val="single" w:sz="4" w:space="0" w:color="auto"/>
              <w:bottom w:val="single" w:sz="4" w:space="0" w:color="auto"/>
              <w:right w:val="single" w:sz="4" w:space="0" w:color="auto"/>
            </w:tcBorders>
          </w:tcPr>
          <w:p w14:paraId="3B2C9E87" w14:textId="77777777" w:rsidR="00510D3D" w:rsidRDefault="00510D3D">
            <w:pPr>
              <w:suppressLineNumbers/>
              <w:suppressAutoHyphens/>
              <w:snapToGrid w:val="0"/>
              <w:jc w:val="center"/>
              <w:rPr>
                <w:szCs w:val="24"/>
                <w:lang w:eastAsia="ar-SA"/>
              </w:rPr>
            </w:pPr>
          </w:p>
        </w:tc>
        <w:tc>
          <w:tcPr>
            <w:tcW w:w="0" w:type="auto"/>
            <w:vMerge/>
            <w:tcBorders>
              <w:left w:val="single" w:sz="4" w:space="0" w:color="auto"/>
              <w:bottom w:val="single" w:sz="4" w:space="0" w:color="auto"/>
              <w:right w:val="single" w:sz="4" w:space="0" w:color="auto"/>
            </w:tcBorders>
            <w:tcMar>
              <w:top w:w="0" w:type="dxa"/>
              <w:left w:w="55" w:type="dxa"/>
              <w:bottom w:w="0" w:type="dxa"/>
              <w:right w:w="55" w:type="dxa"/>
            </w:tcMar>
          </w:tcPr>
          <w:p w14:paraId="3B2C9E88" w14:textId="77777777" w:rsidR="00510D3D" w:rsidRDefault="00510D3D">
            <w:pPr>
              <w:widowControl w:val="0"/>
              <w:suppressAutoHyphens/>
              <w:ind w:firstLine="720"/>
              <w:jc w:val="center"/>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89" w14:textId="77777777" w:rsidR="00510D3D" w:rsidRDefault="003F38C8">
            <w:pPr>
              <w:widowControl w:val="0"/>
              <w:suppressAutoHyphens/>
              <w:ind w:firstLine="720"/>
              <w:jc w:val="center"/>
              <w:rPr>
                <w:szCs w:val="24"/>
                <w:lang w:eastAsia="ar-SA"/>
              </w:rPr>
            </w:pPr>
            <w:r>
              <w:rPr>
                <w:szCs w:val="24"/>
                <w:lang w:eastAsia="ar-SA"/>
              </w:rPr>
              <w:t>nuo</w:t>
            </w:r>
          </w:p>
        </w:tc>
        <w:tc>
          <w:tcPr>
            <w:tcW w:w="0" w:type="auto"/>
            <w:tcBorders>
              <w:top w:val="single" w:sz="4" w:space="0" w:color="auto"/>
              <w:left w:val="single" w:sz="4" w:space="0" w:color="auto"/>
              <w:bottom w:val="single" w:sz="4" w:space="0" w:color="auto"/>
              <w:right w:val="single" w:sz="4" w:space="0" w:color="auto"/>
            </w:tcBorders>
          </w:tcPr>
          <w:p w14:paraId="3B2C9E8A" w14:textId="77777777" w:rsidR="00510D3D" w:rsidRDefault="003F38C8">
            <w:pPr>
              <w:widowControl w:val="0"/>
              <w:suppressAutoHyphens/>
              <w:ind w:firstLine="720"/>
              <w:jc w:val="center"/>
              <w:rPr>
                <w:szCs w:val="24"/>
                <w:lang w:eastAsia="ar-SA"/>
              </w:rPr>
            </w:pPr>
            <w:r>
              <w:rPr>
                <w:szCs w:val="24"/>
                <w:lang w:eastAsia="ar-SA"/>
              </w:rPr>
              <w:t>iki</w:t>
            </w:r>
          </w:p>
        </w:tc>
        <w:tc>
          <w:tcPr>
            <w:tcW w:w="0" w:type="auto"/>
            <w:vMerge/>
            <w:tcBorders>
              <w:left w:val="single" w:sz="4" w:space="0" w:color="auto"/>
              <w:bottom w:val="single" w:sz="4" w:space="0" w:color="auto"/>
              <w:right w:val="single" w:sz="4" w:space="0" w:color="auto"/>
            </w:tcBorders>
          </w:tcPr>
          <w:p w14:paraId="3B2C9E8B" w14:textId="77777777" w:rsidR="00510D3D" w:rsidRDefault="00510D3D">
            <w:pPr>
              <w:widowControl w:val="0"/>
              <w:suppressAutoHyphens/>
              <w:ind w:firstLine="720"/>
              <w:jc w:val="center"/>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8C" w14:textId="77777777" w:rsidR="00510D3D" w:rsidRDefault="003F38C8">
            <w:pPr>
              <w:widowControl w:val="0"/>
              <w:suppressAutoHyphens/>
              <w:ind w:firstLine="720"/>
              <w:jc w:val="center"/>
              <w:rPr>
                <w:szCs w:val="24"/>
                <w:lang w:eastAsia="ar-SA"/>
              </w:rPr>
            </w:pPr>
            <w:r>
              <w:rPr>
                <w:szCs w:val="24"/>
                <w:lang w:eastAsia="ar-SA"/>
              </w:rPr>
              <w:t>nuo</w:t>
            </w:r>
          </w:p>
        </w:tc>
        <w:tc>
          <w:tcPr>
            <w:tcW w:w="0" w:type="auto"/>
            <w:tcBorders>
              <w:top w:val="single" w:sz="4" w:space="0" w:color="auto"/>
              <w:left w:val="single" w:sz="4" w:space="0" w:color="auto"/>
              <w:bottom w:val="single" w:sz="4" w:space="0" w:color="auto"/>
              <w:right w:val="single" w:sz="4" w:space="0" w:color="auto"/>
            </w:tcBorders>
          </w:tcPr>
          <w:p w14:paraId="3B2C9E8D" w14:textId="77777777" w:rsidR="00510D3D" w:rsidRDefault="003F38C8">
            <w:pPr>
              <w:suppressLineNumbers/>
              <w:suppressAutoHyphens/>
              <w:snapToGrid w:val="0"/>
              <w:jc w:val="center"/>
              <w:rPr>
                <w:szCs w:val="24"/>
                <w:lang w:eastAsia="ar-SA"/>
              </w:rPr>
            </w:pPr>
            <w:r>
              <w:rPr>
                <w:szCs w:val="24"/>
                <w:lang w:eastAsia="ar-SA"/>
              </w:rPr>
              <w:t>iki</w:t>
            </w:r>
          </w:p>
        </w:tc>
      </w:tr>
      <w:tr w:rsidR="00510D3D" w14:paraId="3B2C9E99" w14:textId="77777777">
        <w:trPr>
          <w:trHeight w:val="20"/>
        </w:trPr>
        <w:tc>
          <w:tcPr>
            <w:tcW w:w="0" w:type="auto"/>
            <w:tcBorders>
              <w:top w:val="single" w:sz="4" w:space="0" w:color="auto"/>
              <w:left w:val="single" w:sz="4" w:space="0" w:color="auto"/>
              <w:bottom w:val="single" w:sz="4" w:space="0" w:color="auto"/>
              <w:right w:val="single" w:sz="4" w:space="0" w:color="auto"/>
            </w:tcBorders>
          </w:tcPr>
          <w:p w14:paraId="3B2C9E8F" w14:textId="77777777" w:rsidR="00510D3D" w:rsidRDefault="003F38C8">
            <w:pPr>
              <w:suppressLineNumbers/>
              <w:suppressAutoHyphens/>
              <w:snapToGrid w:val="0"/>
              <w:jc w:val="center"/>
              <w:rPr>
                <w:szCs w:val="24"/>
                <w:lang w:eastAsia="ar-SA"/>
              </w:rPr>
            </w:pPr>
            <w:r>
              <w:rPr>
                <w:szCs w:val="24"/>
                <w:lang w:eastAsia="ar-SA"/>
              </w:rPr>
              <w:t>1</w:t>
            </w:r>
          </w:p>
        </w:tc>
        <w:tc>
          <w:tcPr>
            <w:tcW w:w="0" w:type="auto"/>
            <w:tcBorders>
              <w:top w:val="single" w:sz="4" w:space="0" w:color="auto"/>
              <w:left w:val="single" w:sz="4" w:space="0" w:color="auto"/>
              <w:bottom w:val="single" w:sz="4" w:space="0" w:color="auto"/>
              <w:right w:val="single" w:sz="4" w:space="0" w:color="auto"/>
            </w:tcBorders>
          </w:tcPr>
          <w:p w14:paraId="3B2C9E90" w14:textId="77777777" w:rsidR="00510D3D" w:rsidRDefault="003F38C8">
            <w:pPr>
              <w:suppressLineNumbers/>
              <w:suppressAutoHyphens/>
              <w:snapToGrid w:val="0"/>
              <w:jc w:val="center"/>
              <w:rPr>
                <w:szCs w:val="24"/>
                <w:lang w:eastAsia="ar-SA"/>
              </w:rPr>
            </w:pPr>
            <w:r>
              <w:rPr>
                <w:szCs w:val="24"/>
                <w:lang w:eastAsia="ar-SA"/>
              </w:rPr>
              <w:t>2</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91" w14:textId="77777777" w:rsidR="00510D3D" w:rsidRDefault="003F38C8">
            <w:pPr>
              <w:widowControl w:val="0"/>
              <w:suppressAutoHyphens/>
              <w:snapToGrid w:val="0"/>
              <w:jc w:val="center"/>
              <w:rPr>
                <w:rFonts w:cs="Arial"/>
                <w:bCs/>
                <w:szCs w:val="24"/>
                <w:lang w:eastAsia="ar-SA"/>
              </w:rPr>
            </w:pPr>
            <w:r>
              <w:rPr>
                <w:rFonts w:cs="Arial"/>
                <w:bCs/>
                <w:szCs w:val="24"/>
                <w:lang w:eastAsia="lt-LT"/>
              </w:rPr>
              <w:t>3</w:t>
            </w:r>
          </w:p>
        </w:tc>
        <w:tc>
          <w:tcPr>
            <w:tcW w:w="0" w:type="auto"/>
            <w:tcBorders>
              <w:top w:val="single" w:sz="4" w:space="0" w:color="auto"/>
              <w:left w:val="single" w:sz="4" w:space="0" w:color="auto"/>
              <w:bottom w:val="single" w:sz="4" w:space="0" w:color="auto"/>
              <w:right w:val="single" w:sz="4" w:space="0" w:color="auto"/>
            </w:tcBorders>
          </w:tcPr>
          <w:p w14:paraId="3B2C9E92" w14:textId="77777777" w:rsidR="00510D3D" w:rsidRDefault="003F38C8">
            <w:pPr>
              <w:suppressLineNumbers/>
              <w:suppressAutoHyphens/>
              <w:snapToGrid w:val="0"/>
              <w:jc w:val="center"/>
              <w:rPr>
                <w:strike/>
                <w:szCs w:val="24"/>
                <w:lang w:eastAsia="ar-SA"/>
              </w:rPr>
            </w:pPr>
            <w:r>
              <w:rPr>
                <w:szCs w:val="24"/>
                <w:lang w:eastAsia="ar-SA"/>
              </w:rPr>
              <w:t>4</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93" w14:textId="77777777" w:rsidR="00510D3D" w:rsidRDefault="003F38C8">
            <w:pPr>
              <w:suppressLineNumbers/>
              <w:suppressAutoHyphens/>
              <w:snapToGrid w:val="0"/>
              <w:jc w:val="center"/>
              <w:rPr>
                <w:szCs w:val="24"/>
                <w:lang w:eastAsia="ar-SA"/>
              </w:rPr>
            </w:pPr>
            <w:r>
              <w:rPr>
                <w:szCs w:val="24"/>
                <w:lang w:eastAsia="ar-SA"/>
              </w:rPr>
              <w:t>5</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94" w14:textId="77777777" w:rsidR="00510D3D" w:rsidRDefault="003F38C8">
            <w:pPr>
              <w:suppressLineNumbers/>
              <w:suppressAutoHyphens/>
              <w:snapToGrid w:val="0"/>
              <w:jc w:val="center"/>
              <w:rPr>
                <w:szCs w:val="24"/>
                <w:lang w:eastAsia="ar-SA"/>
              </w:rPr>
            </w:pPr>
            <w:r>
              <w:rPr>
                <w:szCs w:val="24"/>
                <w:lang w:eastAsia="ar-SA"/>
              </w:rPr>
              <w:t>6</w:t>
            </w:r>
          </w:p>
        </w:tc>
        <w:tc>
          <w:tcPr>
            <w:tcW w:w="0" w:type="auto"/>
            <w:tcBorders>
              <w:top w:val="single" w:sz="4" w:space="0" w:color="auto"/>
              <w:left w:val="single" w:sz="4" w:space="0" w:color="auto"/>
              <w:bottom w:val="single" w:sz="4" w:space="0" w:color="auto"/>
              <w:right w:val="single" w:sz="4" w:space="0" w:color="auto"/>
            </w:tcBorders>
          </w:tcPr>
          <w:p w14:paraId="3B2C9E95" w14:textId="77777777" w:rsidR="00510D3D" w:rsidRDefault="003F38C8">
            <w:pPr>
              <w:suppressLineNumbers/>
              <w:suppressAutoHyphens/>
              <w:snapToGrid w:val="0"/>
              <w:jc w:val="center"/>
              <w:rPr>
                <w:szCs w:val="24"/>
                <w:lang w:eastAsia="ar-SA"/>
              </w:rPr>
            </w:pPr>
            <w:r>
              <w:rPr>
                <w:szCs w:val="24"/>
                <w:lang w:eastAsia="ar-SA"/>
              </w:rPr>
              <w:t>7</w:t>
            </w:r>
          </w:p>
        </w:tc>
        <w:tc>
          <w:tcPr>
            <w:tcW w:w="0" w:type="auto"/>
            <w:tcBorders>
              <w:top w:val="single" w:sz="4" w:space="0" w:color="auto"/>
              <w:left w:val="single" w:sz="4" w:space="0" w:color="auto"/>
              <w:bottom w:val="single" w:sz="4" w:space="0" w:color="auto"/>
              <w:right w:val="single" w:sz="4" w:space="0" w:color="auto"/>
            </w:tcBorders>
          </w:tcPr>
          <w:p w14:paraId="3B2C9E96" w14:textId="77777777" w:rsidR="00510D3D" w:rsidRDefault="003F38C8">
            <w:pPr>
              <w:suppressLineNumbers/>
              <w:suppressAutoHyphens/>
              <w:snapToGrid w:val="0"/>
              <w:jc w:val="center"/>
              <w:rPr>
                <w:szCs w:val="24"/>
                <w:lang w:eastAsia="ar-SA"/>
              </w:rPr>
            </w:pPr>
            <w:r>
              <w:rPr>
                <w:szCs w:val="24"/>
                <w:lang w:eastAsia="ar-SA"/>
              </w:rPr>
              <w:t>8</w:t>
            </w:r>
          </w:p>
        </w:tc>
        <w:tc>
          <w:tcPr>
            <w:tcW w:w="0" w:type="auto"/>
            <w:tcBorders>
              <w:top w:val="single" w:sz="4" w:space="0" w:color="auto"/>
              <w:left w:val="single" w:sz="4" w:space="0" w:color="auto"/>
              <w:bottom w:val="single" w:sz="4" w:space="0" w:color="auto"/>
              <w:right w:val="single" w:sz="4" w:space="0" w:color="auto"/>
            </w:tcBorders>
          </w:tcPr>
          <w:p w14:paraId="3B2C9E97" w14:textId="77777777" w:rsidR="00510D3D" w:rsidRDefault="003F38C8">
            <w:pPr>
              <w:suppressLineNumbers/>
              <w:suppressAutoHyphens/>
              <w:snapToGrid w:val="0"/>
              <w:jc w:val="center"/>
              <w:rPr>
                <w:szCs w:val="24"/>
                <w:lang w:eastAsia="ar-SA"/>
              </w:rPr>
            </w:pPr>
            <w:r>
              <w:rPr>
                <w:szCs w:val="24"/>
                <w:lang w:eastAsia="ar-SA"/>
              </w:rPr>
              <w:t>9</w:t>
            </w:r>
          </w:p>
        </w:tc>
        <w:tc>
          <w:tcPr>
            <w:tcW w:w="0" w:type="auto"/>
            <w:tcBorders>
              <w:top w:val="single" w:sz="4" w:space="0" w:color="auto"/>
              <w:left w:val="single" w:sz="4" w:space="0" w:color="auto"/>
              <w:bottom w:val="single" w:sz="4" w:space="0" w:color="auto"/>
              <w:right w:val="single" w:sz="4" w:space="0" w:color="auto"/>
            </w:tcBorders>
          </w:tcPr>
          <w:p w14:paraId="3B2C9E98" w14:textId="77777777" w:rsidR="00510D3D" w:rsidRDefault="003F38C8">
            <w:pPr>
              <w:suppressLineNumbers/>
              <w:suppressAutoHyphens/>
              <w:snapToGrid w:val="0"/>
              <w:jc w:val="center"/>
              <w:rPr>
                <w:szCs w:val="24"/>
                <w:lang w:eastAsia="ar-SA"/>
              </w:rPr>
            </w:pPr>
            <w:r>
              <w:rPr>
                <w:szCs w:val="24"/>
                <w:lang w:eastAsia="ar-SA"/>
              </w:rPr>
              <w:t>10</w:t>
            </w:r>
          </w:p>
        </w:tc>
      </w:tr>
      <w:tr w:rsidR="00510D3D" w14:paraId="3B2C9E9C" w14:textId="77777777">
        <w:trPr>
          <w:trHeight w:val="20"/>
        </w:trPr>
        <w:tc>
          <w:tcPr>
            <w:tcW w:w="0" w:type="auto"/>
            <w:vMerge w:val="restart"/>
            <w:tcBorders>
              <w:top w:val="single" w:sz="4" w:space="0" w:color="auto"/>
              <w:left w:val="single" w:sz="4" w:space="0" w:color="auto"/>
              <w:right w:val="single" w:sz="4" w:space="0" w:color="auto"/>
            </w:tcBorders>
          </w:tcPr>
          <w:p w14:paraId="3B2C9E9A" w14:textId="77777777" w:rsidR="00510D3D" w:rsidRDefault="003F38C8">
            <w:pPr>
              <w:suppressLineNumbers/>
              <w:suppressAutoHyphens/>
              <w:snapToGrid w:val="0"/>
              <w:jc w:val="center"/>
              <w:rPr>
                <w:szCs w:val="24"/>
                <w:lang w:eastAsia="ar-SA"/>
              </w:rPr>
            </w:pPr>
            <w:r>
              <w:rPr>
                <w:szCs w:val="24"/>
                <w:lang w:eastAsia="ar-SA"/>
              </w:rPr>
              <w:t>1</w:t>
            </w:r>
          </w:p>
        </w:tc>
        <w:tc>
          <w:tcPr>
            <w:tcW w:w="0" w:type="auto"/>
            <w:gridSpan w:val="9"/>
            <w:tcBorders>
              <w:top w:val="single" w:sz="4" w:space="0" w:color="auto"/>
              <w:left w:val="single" w:sz="4" w:space="0" w:color="auto"/>
              <w:bottom w:val="single" w:sz="4" w:space="0" w:color="auto"/>
              <w:right w:val="single" w:sz="4" w:space="0" w:color="auto"/>
            </w:tcBorders>
          </w:tcPr>
          <w:p w14:paraId="3B2C9E9B" w14:textId="77777777" w:rsidR="00510D3D" w:rsidRDefault="003F38C8">
            <w:pPr>
              <w:tabs>
                <w:tab w:val="left" w:pos="0"/>
              </w:tabs>
              <w:suppressAutoHyphens/>
              <w:snapToGrid w:val="0"/>
              <w:rPr>
                <w:bCs/>
                <w:szCs w:val="24"/>
                <w:lang w:eastAsia="ar-SA"/>
              </w:rPr>
            </w:pPr>
            <w:r>
              <w:rPr>
                <w:bCs/>
                <w:szCs w:val="24"/>
                <w:lang w:eastAsia="ar-SA"/>
              </w:rPr>
              <w:t>Temperatūros keitimo įranga</w:t>
            </w:r>
          </w:p>
        </w:tc>
      </w:tr>
      <w:tr w:rsidR="00510D3D" w14:paraId="3B2C9EA8" w14:textId="77777777">
        <w:trPr>
          <w:trHeight w:val="20"/>
        </w:trPr>
        <w:tc>
          <w:tcPr>
            <w:tcW w:w="0" w:type="auto"/>
            <w:vMerge/>
            <w:tcBorders>
              <w:left w:val="single" w:sz="4" w:space="0" w:color="auto"/>
              <w:right w:val="single" w:sz="4" w:space="0" w:color="auto"/>
            </w:tcBorders>
          </w:tcPr>
          <w:p w14:paraId="3B2C9E9D" w14:textId="77777777" w:rsidR="00510D3D" w:rsidRDefault="00510D3D">
            <w:pPr>
              <w:suppressLineNumbers/>
              <w:suppressAutoHyphens/>
              <w:snapToGrid w:val="0"/>
              <w:jc w:val="center"/>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9E" w14:textId="77777777" w:rsidR="00510D3D" w:rsidRDefault="003F38C8">
            <w:pPr>
              <w:suppressLineNumbers/>
              <w:suppressAutoHyphens/>
              <w:snapToGrid w:val="0"/>
              <w:rPr>
                <w:szCs w:val="24"/>
                <w:lang w:eastAsia="ar-SA"/>
              </w:rPr>
            </w:pPr>
            <w:r>
              <w:rPr>
                <w:szCs w:val="24"/>
                <w:lang w:eastAsia="ar-SA"/>
              </w:rPr>
              <w:t>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9F" w14:textId="77777777" w:rsidR="00510D3D" w:rsidRDefault="00510D3D">
            <w:pPr>
              <w:widowControl w:val="0"/>
              <w:suppressAutoHyphens/>
              <w:snapToGrid w:val="0"/>
              <w:ind w:firstLine="720"/>
              <w:jc w:val="center"/>
              <w:rPr>
                <w:rFonts w:cs="Arial"/>
                <w:bCs/>
                <w:szCs w:val="24"/>
                <w:lang w:eastAsia="lt-LT"/>
              </w:rPr>
            </w:pPr>
          </w:p>
        </w:tc>
        <w:tc>
          <w:tcPr>
            <w:tcW w:w="0" w:type="auto"/>
            <w:tcBorders>
              <w:top w:val="single" w:sz="4" w:space="0" w:color="auto"/>
              <w:left w:val="single" w:sz="4" w:space="0" w:color="auto"/>
              <w:bottom w:val="single" w:sz="4" w:space="0" w:color="auto"/>
              <w:right w:val="single" w:sz="4" w:space="0" w:color="auto"/>
            </w:tcBorders>
          </w:tcPr>
          <w:p w14:paraId="3B2C9EA0" w14:textId="77777777" w:rsidR="00510D3D" w:rsidRDefault="00510D3D">
            <w:pPr>
              <w:suppressLineNumbers/>
              <w:suppressAutoHyphens/>
              <w:snapToGrid w:val="0"/>
              <w:jc w:val="center"/>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A1" w14:textId="77777777" w:rsidR="00510D3D" w:rsidRDefault="003F38C8">
            <w:pPr>
              <w:tabs>
                <w:tab w:val="left" w:pos="0"/>
              </w:tabs>
              <w:suppressAutoHyphens/>
              <w:snapToGrid w:val="0"/>
              <w:rPr>
                <w:rFonts w:eastAsia="Lucida Sans Unicode"/>
                <w:szCs w:val="24"/>
                <w:lang w:eastAsia="ar-SA"/>
              </w:rPr>
            </w:pPr>
            <w:r>
              <w:rPr>
                <w:szCs w:val="24"/>
                <w:lang w:eastAsia="ar-SA"/>
              </w:rPr>
              <w:t xml:space="preserve">□ </w:t>
            </w:r>
            <w:r>
              <w:rPr>
                <w:rFonts w:eastAsia="Lucida Sans Unicode"/>
                <w:szCs w:val="24"/>
                <w:lang w:eastAsia="ar-SA"/>
              </w:rPr>
              <w:t>banko garantija</w:t>
            </w:r>
          </w:p>
          <w:p w14:paraId="3B2C9EA2" w14:textId="77777777" w:rsidR="00510D3D" w:rsidRDefault="003F38C8">
            <w:pPr>
              <w:tabs>
                <w:tab w:val="left" w:pos="0"/>
              </w:tabs>
              <w:suppressAutoHyphens/>
              <w:rPr>
                <w:szCs w:val="24"/>
                <w:lang w:eastAsia="ar-SA"/>
              </w:rPr>
            </w:pPr>
            <w:r>
              <w:rPr>
                <w:szCs w:val="24"/>
                <w:lang w:eastAsia="ar-SA"/>
              </w:rPr>
              <w:t>□ laidavimo draudimo sutartis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A3"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A4"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A5"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A6"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A7" w14:textId="77777777" w:rsidR="00510D3D" w:rsidRDefault="00510D3D">
            <w:pPr>
              <w:tabs>
                <w:tab w:val="left" w:pos="0"/>
              </w:tabs>
              <w:suppressAutoHyphens/>
              <w:snapToGrid w:val="0"/>
              <w:rPr>
                <w:bCs/>
                <w:szCs w:val="24"/>
                <w:lang w:eastAsia="ar-SA"/>
              </w:rPr>
            </w:pPr>
          </w:p>
        </w:tc>
      </w:tr>
      <w:tr w:rsidR="00510D3D" w14:paraId="3B2C9EB3" w14:textId="77777777">
        <w:trPr>
          <w:trHeight w:val="20"/>
        </w:trPr>
        <w:tc>
          <w:tcPr>
            <w:tcW w:w="0" w:type="auto"/>
            <w:vMerge/>
            <w:tcBorders>
              <w:left w:val="single" w:sz="4" w:space="0" w:color="auto"/>
              <w:bottom w:val="single" w:sz="4" w:space="0" w:color="auto"/>
              <w:right w:val="single" w:sz="4" w:space="0" w:color="auto"/>
            </w:tcBorders>
          </w:tcPr>
          <w:p w14:paraId="3B2C9EA9" w14:textId="77777777" w:rsidR="00510D3D" w:rsidRDefault="00510D3D">
            <w:pPr>
              <w:suppressLineNumbers/>
              <w:suppressAutoHyphens/>
              <w:snapToGrid w:val="0"/>
              <w:jc w:val="center"/>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AA" w14:textId="77777777" w:rsidR="00510D3D" w:rsidRDefault="003F38C8">
            <w:pPr>
              <w:suppressLineNumbers/>
              <w:suppressAutoHyphens/>
              <w:snapToGrid w:val="0"/>
              <w:rPr>
                <w:szCs w:val="24"/>
                <w:lang w:eastAsia="ar-SA"/>
              </w:rPr>
            </w:pPr>
            <w:r>
              <w:rPr>
                <w:szCs w:val="24"/>
                <w:lang w:eastAsia="ar-SA"/>
              </w:rPr>
              <w:t>Ne 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AB" w14:textId="77777777" w:rsidR="00510D3D" w:rsidRDefault="00510D3D">
            <w:pPr>
              <w:widowControl w:val="0"/>
              <w:suppressAutoHyphens/>
              <w:snapToGrid w:val="0"/>
              <w:ind w:firstLine="720"/>
              <w:jc w:val="center"/>
              <w:rPr>
                <w:rFonts w:cs="Arial"/>
                <w:bCs/>
                <w:szCs w:val="24"/>
                <w:lang w:eastAsia="lt-LT"/>
              </w:rPr>
            </w:pPr>
          </w:p>
        </w:tc>
        <w:tc>
          <w:tcPr>
            <w:tcW w:w="0" w:type="auto"/>
            <w:tcBorders>
              <w:top w:val="single" w:sz="4" w:space="0" w:color="auto"/>
              <w:left w:val="single" w:sz="4" w:space="0" w:color="auto"/>
              <w:bottom w:val="single" w:sz="4" w:space="0" w:color="auto"/>
              <w:right w:val="single" w:sz="4" w:space="0" w:color="auto"/>
            </w:tcBorders>
          </w:tcPr>
          <w:p w14:paraId="3B2C9EAC" w14:textId="77777777" w:rsidR="00510D3D" w:rsidRDefault="00510D3D">
            <w:pPr>
              <w:suppressLineNumbers/>
              <w:suppressAutoHyphens/>
              <w:snapToGrid w:val="0"/>
              <w:jc w:val="center"/>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AD" w14:textId="77777777" w:rsidR="00510D3D" w:rsidRDefault="003F38C8">
            <w:pPr>
              <w:tabs>
                <w:tab w:val="left" w:pos="0"/>
              </w:tabs>
              <w:suppressAutoHyphens/>
              <w:rPr>
                <w:szCs w:val="24"/>
                <w:lang w:eastAsia="ar-SA"/>
              </w:rPr>
            </w:pPr>
            <w:r>
              <w:rPr>
                <w:szCs w:val="24"/>
                <w:lang w:eastAsia="ar-SA"/>
              </w:rPr>
              <w:t xml:space="preserve">□ deklaracija, kad </w:t>
            </w:r>
            <w:r>
              <w:rPr>
                <w:bCs/>
                <w:lang w:eastAsia="ar-SA"/>
              </w:rPr>
              <w:t>r</w:t>
            </w:r>
            <w:r>
              <w:rPr>
                <w:bCs/>
                <w:szCs w:val="24"/>
                <w:lang w:eastAsia="ar-SA"/>
              </w:rPr>
              <w:t>ašytiniuose susitarimuose su Lietuvos Respublikos vidaus rinkai verslo tikslais tiektos ne buitinės elektros ir elektroninės įrangos pirkėjais nustatyta šios elektros ir elektroninės įrangos atliekų tvarkymo finansavimo tvarka, atitinkanti Lietuvos Respublikos atliekų tvarkymo įstatymo reikalavimus.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AE"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AF"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B0"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B1"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B2" w14:textId="77777777" w:rsidR="00510D3D" w:rsidRDefault="00510D3D">
            <w:pPr>
              <w:tabs>
                <w:tab w:val="left" w:pos="0"/>
              </w:tabs>
              <w:suppressAutoHyphens/>
              <w:snapToGrid w:val="0"/>
              <w:rPr>
                <w:bCs/>
                <w:szCs w:val="24"/>
                <w:lang w:eastAsia="ar-SA"/>
              </w:rPr>
            </w:pPr>
          </w:p>
        </w:tc>
      </w:tr>
      <w:tr w:rsidR="00510D3D" w14:paraId="3B2C9EB6" w14:textId="77777777">
        <w:trPr>
          <w:trHeight w:val="20"/>
        </w:trPr>
        <w:tc>
          <w:tcPr>
            <w:tcW w:w="0" w:type="auto"/>
            <w:vMerge w:val="restart"/>
            <w:tcBorders>
              <w:top w:val="single" w:sz="4" w:space="0" w:color="auto"/>
              <w:left w:val="single" w:sz="4" w:space="0" w:color="auto"/>
              <w:right w:val="single" w:sz="4" w:space="0" w:color="auto"/>
            </w:tcBorders>
          </w:tcPr>
          <w:p w14:paraId="3B2C9EB4" w14:textId="77777777" w:rsidR="00510D3D" w:rsidRDefault="003F38C8">
            <w:pPr>
              <w:suppressLineNumbers/>
              <w:suppressAutoHyphens/>
              <w:snapToGrid w:val="0"/>
              <w:jc w:val="center"/>
              <w:rPr>
                <w:szCs w:val="24"/>
                <w:lang w:eastAsia="ar-SA"/>
              </w:rPr>
            </w:pPr>
            <w:r>
              <w:rPr>
                <w:szCs w:val="24"/>
                <w:lang w:eastAsia="ar-SA"/>
              </w:rPr>
              <w:lastRenderedPageBreak/>
              <w:t>2</w:t>
            </w:r>
          </w:p>
        </w:tc>
        <w:tc>
          <w:tcPr>
            <w:tcW w:w="0" w:type="auto"/>
            <w:gridSpan w:val="9"/>
            <w:tcBorders>
              <w:top w:val="single" w:sz="4" w:space="0" w:color="auto"/>
              <w:left w:val="single" w:sz="4" w:space="0" w:color="auto"/>
              <w:bottom w:val="single" w:sz="4" w:space="0" w:color="auto"/>
              <w:right w:val="single" w:sz="4" w:space="0" w:color="auto"/>
            </w:tcBorders>
          </w:tcPr>
          <w:p w14:paraId="3B2C9EB5" w14:textId="77777777" w:rsidR="00510D3D" w:rsidRDefault="003F38C8">
            <w:pPr>
              <w:tabs>
                <w:tab w:val="left" w:pos="0"/>
              </w:tabs>
              <w:suppressAutoHyphens/>
              <w:snapToGrid w:val="0"/>
              <w:rPr>
                <w:bCs/>
                <w:szCs w:val="24"/>
                <w:lang w:eastAsia="ar-SA"/>
              </w:rPr>
            </w:pPr>
            <w:r>
              <w:rPr>
                <w:bCs/>
                <w:szCs w:val="24"/>
                <w:lang w:eastAsia="ar-SA"/>
              </w:rPr>
              <w:t>Ekranai, monitoriai ir įranga, kurioje yra ekranų, kurių paviršiaus plotas didesnis nei 100 cm</w:t>
            </w:r>
            <w:r>
              <w:rPr>
                <w:bCs/>
                <w:szCs w:val="24"/>
                <w:vertAlign w:val="superscript"/>
                <w:lang w:eastAsia="ar-SA"/>
              </w:rPr>
              <w:t>2</w:t>
            </w:r>
          </w:p>
        </w:tc>
      </w:tr>
      <w:tr w:rsidR="00510D3D" w14:paraId="3B2C9EC2" w14:textId="77777777">
        <w:trPr>
          <w:trHeight w:val="20"/>
        </w:trPr>
        <w:tc>
          <w:tcPr>
            <w:tcW w:w="0" w:type="auto"/>
            <w:vMerge/>
            <w:tcBorders>
              <w:left w:val="single" w:sz="4" w:space="0" w:color="auto"/>
              <w:right w:val="single" w:sz="4" w:space="0" w:color="auto"/>
            </w:tcBorders>
          </w:tcPr>
          <w:p w14:paraId="3B2C9EB7" w14:textId="77777777" w:rsidR="00510D3D" w:rsidRDefault="00510D3D">
            <w:pPr>
              <w:suppressLineNumbers/>
              <w:suppressAutoHyphens/>
              <w:snapToGrid w:val="0"/>
              <w:jc w:val="center"/>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B8" w14:textId="77777777" w:rsidR="00510D3D" w:rsidRDefault="003F38C8">
            <w:pPr>
              <w:suppressLineNumbers/>
              <w:suppressAutoHyphens/>
              <w:snapToGrid w:val="0"/>
              <w:rPr>
                <w:szCs w:val="24"/>
                <w:lang w:eastAsia="ar-SA"/>
              </w:rPr>
            </w:pPr>
            <w:r>
              <w:rPr>
                <w:szCs w:val="24"/>
                <w:lang w:eastAsia="ar-SA"/>
              </w:rPr>
              <w:t>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B9" w14:textId="77777777" w:rsidR="00510D3D" w:rsidRDefault="00510D3D">
            <w:pPr>
              <w:widowControl w:val="0"/>
              <w:suppressAutoHyphens/>
              <w:snapToGrid w:val="0"/>
              <w:ind w:firstLine="720"/>
              <w:jc w:val="center"/>
              <w:rPr>
                <w:rFonts w:cs="Arial"/>
                <w:bCs/>
                <w:szCs w:val="24"/>
                <w:lang w:eastAsia="lt-LT"/>
              </w:rPr>
            </w:pPr>
          </w:p>
        </w:tc>
        <w:tc>
          <w:tcPr>
            <w:tcW w:w="0" w:type="auto"/>
            <w:tcBorders>
              <w:top w:val="single" w:sz="4" w:space="0" w:color="auto"/>
              <w:left w:val="single" w:sz="4" w:space="0" w:color="auto"/>
              <w:bottom w:val="single" w:sz="4" w:space="0" w:color="auto"/>
              <w:right w:val="single" w:sz="4" w:space="0" w:color="auto"/>
            </w:tcBorders>
          </w:tcPr>
          <w:p w14:paraId="3B2C9EBA" w14:textId="77777777" w:rsidR="00510D3D" w:rsidRDefault="00510D3D">
            <w:pPr>
              <w:suppressLineNumbers/>
              <w:suppressAutoHyphens/>
              <w:snapToGrid w:val="0"/>
              <w:jc w:val="center"/>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BB" w14:textId="77777777" w:rsidR="00510D3D" w:rsidRDefault="003F38C8">
            <w:pPr>
              <w:tabs>
                <w:tab w:val="left" w:pos="0"/>
              </w:tabs>
              <w:suppressAutoHyphens/>
              <w:snapToGrid w:val="0"/>
              <w:rPr>
                <w:rFonts w:eastAsia="Lucida Sans Unicode"/>
                <w:szCs w:val="24"/>
                <w:lang w:eastAsia="ar-SA"/>
              </w:rPr>
            </w:pPr>
            <w:r>
              <w:rPr>
                <w:szCs w:val="24"/>
                <w:lang w:eastAsia="ar-SA"/>
              </w:rPr>
              <w:t xml:space="preserve">□ </w:t>
            </w:r>
            <w:r>
              <w:rPr>
                <w:rFonts w:eastAsia="Lucida Sans Unicode"/>
                <w:szCs w:val="24"/>
                <w:lang w:eastAsia="ar-SA"/>
              </w:rPr>
              <w:t>banko garantija</w:t>
            </w:r>
          </w:p>
          <w:p w14:paraId="3B2C9EBC" w14:textId="77777777" w:rsidR="00510D3D" w:rsidRDefault="003F38C8">
            <w:pPr>
              <w:tabs>
                <w:tab w:val="left" w:pos="0"/>
              </w:tabs>
              <w:suppressAutoHyphens/>
              <w:rPr>
                <w:szCs w:val="24"/>
                <w:lang w:eastAsia="ar-SA"/>
              </w:rPr>
            </w:pPr>
            <w:r>
              <w:rPr>
                <w:szCs w:val="24"/>
                <w:lang w:eastAsia="ar-SA"/>
              </w:rPr>
              <w:t>□ laidavimo draudimo sutartis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BD"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BE"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BF"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C0"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C1" w14:textId="77777777" w:rsidR="00510D3D" w:rsidRDefault="00510D3D">
            <w:pPr>
              <w:tabs>
                <w:tab w:val="left" w:pos="0"/>
              </w:tabs>
              <w:suppressAutoHyphens/>
              <w:snapToGrid w:val="0"/>
              <w:rPr>
                <w:bCs/>
                <w:szCs w:val="24"/>
                <w:lang w:eastAsia="ar-SA"/>
              </w:rPr>
            </w:pPr>
          </w:p>
        </w:tc>
      </w:tr>
      <w:tr w:rsidR="00510D3D" w14:paraId="3B2C9ECD" w14:textId="77777777">
        <w:trPr>
          <w:trHeight w:val="20"/>
        </w:trPr>
        <w:tc>
          <w:tcPr>
            <w:tcW w:w="0" w:type="auto"/>
            <w:vMerge/>
            <w:tcBorders>
              <w:left w:val="single" w:sz="4" w:space="0" w:color="auto"/>
              <w:bottom w:val="single" w:sz="4" w:space="0" w:color="auto"/>
              <w:right w:val="single" w:sz="4" w:space="0" w:color="auto"/>
            </w:tcBorders>
          </w:tcPr>
          <w:p w14:paraId="3B2C9EC3" w14:textId="77777777" w:rsidR="00510D3D" w:rsidRDefault="00510D3D">
            <w:pPr>
              <w:suppressLineNumbers/>
              <w:suppressAutoHyphens/>
              <w:snapToGrid w:val="0"/>
              <w:jc w:val="center"/>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C4" w14:textId="77777777" w:rsidR="00510D3D" w:rsidRDefault="003F38C8">
            <w:pPr>
              <w:suppressLineNumbers/>
              <w:suppressAutoHyphens/>
              <w:snapToGrid w:val="0"/>
              <w:rPr>
                <w:szCs w:val="24"/>
                <w:lang w:eastAsia="ar-SA"/>
              </w:rPr>
            </w:pPr>
            <w:r>
              <w:rPr>
                <w:szCs w:val="24"/>
                <w:lang w:eastAsia="ar-SA"/>
              </w:rPr>
              <w:t>Ne 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C5" w14:textId="77777777" w:rsidR="00510D3D" w:rsidRDefault="00510D3D">
            <w:pPr>
              <w:widowControl w:val="0"/>
              <w:suppressAutoHyphens/>
              <w:snapToGrid w:val="0"/>
              <w:ind w:firstLine="720"/>
              <w:jc w:val="center"/>
              <w:rPr>
                <w:rFonts w:cs="Arial"/>
                <w:bCs/>
                <w:szCs w:val="24"/>
                <w:lang w:eastAsia="lt-LT"/>
              </w:rPr>
            </w:pPr>
          </w:p>
        </w:tc>
        <w:tc>
          <w:tcPr>
            <w:tcW w:w="0" w:type="auto"/>
            <w:tcBorders>
              <w:top w:val="single" w:sz="4" w:space="0" w:color="auto"/>
              <w:left w:val="single" w:sz="4" w:space="0" w:color="auto"/>
              <w:bottom w:val="single" w:sz="4" w:space="0" w:color="auto"/>
              <w:right w:val="single" w:sz="4" w:space="0" w:color="auto"/>
            </w:tcBorders>
          </w:tcPr>
          <w:p w14:paraId="3B2C9EC6" w14:textId="77777777" w:rsidR="00510D3D" w:rsidRDefault="00510D3D">
            <w:pPr>
              <w:suppressLineNumbers/>
              <w:suppressAutoHyphens/>
              <w:snapToGrid w:val="0"/>
              <w:jc w:val="center"/>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C7" w14:textId="77777777" w:rsidR="00510D3D" w:rsidRDefault="003F38C8">
            <w:pPr>
              <w:tabs>
                <w:tab w:val="left" w:pos="0"/>
              </w:tabs>
              <w:suppressAutoHyphens/>
              <w:rPr>
                <w:szCs w:val="24"/>
                <w:lang w:eastAsia="ar-SA"/>
              </w:rPr>
            </w:pPr>
            <w:r>
              <w:rPr>
                <w:szCs w:val="24"/>
                <w:lang w:eastAsia="ar-SA"/>
              </w:rPr>
              <w:t xml:space="preserve">□ deklaracija, kad </w:t>
            </w:r>
            <w:r>
              <w:rPr>
                <w:bCs/>
                <w:lang w:eastAsia="ar-SA"/>
              </w:rPr>
              <w:t>r</w:t>
            </w:r>
            <w:r>
              <w:rPr>
                <w:bCs/>
                <w:szCs w:val="24"/>
                <w:lang w:eastAsia="ar-SA"/>
              </w:rPr>
              <w:t>ašytiniuose susitarimuose su Lietuvos Respublikos vidaus rinkai verslo tikslais tiektos ne buitinės elektros ir elektroninės įrangos pirkėjais nustatyta šios elektros ir elektroninės įrangos atliekų tvarkymo finansavimo tvarka, atitinkanti Lietuvos Respublikos atliekų tvarkymo įstatymo reikalavimus.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C8"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C9"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CA"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CB"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CC" w14:textId="77777777" w:rsidR="00510D3D" w:rsidRDefault="00510D3D">
            <w:pPr>
              <w:tabs>
                <w:tab w:val="left" w:pos="0"/>
              </w:tabs>
              <w:suppressAutoHyphens/>
              <w:snapToGrid w:val="0"/>
              <w:rPr>
                <w:bCs/>
                <w:szCs w:val="24"/>
                <w:lang w:eastAsia="ar-SA"/>
              </w:rPr>
            </w:pPr>
          </w:p>
        </w:tc>
      </w:tr>
      <w:tr w:rsidR="00510D3D" w14:paraId="3B2C9ED0" w14:textId="77777777">
        <w:trPr>
          <w:trHeight w:val="20"/>
        </w:trPr>
        <w:tc>
          <w:tcPr>
            <w:tcW w:w="0" w:type="auto"/>
            <w:vMerge w:val="restart"/>
            <w:tcBorders>
              <w:top w:val="single" w:sz="4" w:space="0" w:color="auto"/>
              <w:left w:val="single" w:sz="4" w:space="0" w:color="auto"/>
              <w:right w:val="single" w:sz="4" w:space="0" w:color="auto"/>
            </w:tcBorders>
          </w:tcPr>
          <w:p w14:paraId="3B2C9ECE" w14:textId="77777777" w:rsidR="00510D3D" w:rsidRDefault="003F38C8">
            <w:pPr>
              <w:suppressLineNumbers/>
              <w:suppressAutoHyphens/>
              <w:snapToGrid w:val="0"/>
              <w:jc w:val="center"/>
              <w:rPr>
                <w:szCs w:val="24"/>
                <w:lang w:eastAsia="ar-SA"/>
              </w:rPr>
            </w:pPr>
            <w:r>
              <w:rPr>
                <w:szCs w:val="24"/>
                <w:lang w:eastAsia="ar-SA"/>
              </w:rPr>
              <w:t>3</w:t>
            </w:r>
          </w:p>
        </w:tc>
        <w:tc>
          <w:tcPr>
            <w:tcW w:w="0" w:type="auto"/>
            <w:gridSpan w:val="9"/>
            <w:tcBorders>
              <w:top w:val="single" w:sz="4" w:space="0" w:color="auto"/>
              <w:left w:val="single" w:sz="4" w:space="0" w:color="auto"/>
              <w:bottom w:val="single" w:sz="4" w:space="0" w:color="auto"/>
              <w:right w:val="single" w:sz="4" w:space="0" w:color="auto"/>
            </w:tcBorders>
          </w:tcPr>
          <w:p w14:paraId="3B2C9ECF" w14:textId="77777777" w:rsidR="00510D3D" w:rsidRDefault="003F38C8">
            <w:pPr>
              <w:tabs>
                <w:tab w:val="left" w:pos="0"/>
              </w:tabs>
              <w:suppressAutoHyphens/>
              <w:snapToGrid w:val="0"/>
              <w:rPr>
                <w:bCs/>
                <w:szCs w:val="24"/>
                <w:lang w:eastAsia="ar-SA"/>
              </w:rPr>
            </w:pPr>
            <w:r>
              <w:rPr>
                <w:bCs/>
                <w:szCs w:val="24"/>
                <w:lang w:eastAsia="ar-SA"/>
              </w:rPr>
              <w:t>Lempos</w:t>
            </w:r>
          </w:p>
        </w:tc>
      </w:tr>
      <w:tr w:rsidR="00510D3D" w14:paraId="3B2C9EDC" w14:textId="77777777">
        <w:trPr>
          <w:trHeight w:val="20"/>
        </w:trPr>
        <w:tc>
          <w:tcPr>
            <w:tcW w:w="0" w:type="auto"/>
            <w:vMerge/>
            <w:tcBorders>
              <w:left w:val="single" w:sz="4" w:space="0" w:color="auto"/>
              <w:right w:val="single" w:sz="4" w:space="0" w:color="auto"/>
            </w:tcBorders>
          </w:tcPr>
          <w:p w14:paraId="3B2C9ED1" w14:textId="77777777" w:rsidR="00510D3D" w:rsidRDefault="00510D3D">
            <w:pPr>
              <w:suppressLineNumbers/>
              <w:suppressAutoHyphens/>
              <w:snapToGrid w:val="0"/>
              <w:jc w:val="center"/>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D2" w14:textId="77777777" w:rsidR="00510D3D" w:rsidRDefault="003F38C8">
            <w:pPr>
              <w:suppressLineNumbers/>
              <w:suppressAutoHyphens/>
              <w:snapToGrid w:val="0"/>
              <w:rPr>
                <w:szCs w:val="24"/>
                <w:lang w:eastAsia="ar-SA"/>
              </w:rPr>
            </w:pPr>
            <w:r>
              <w:rPr>
                <w:szCs w:val="24"/>
                <w:lang w:eastAsia="ar-SA"/>
              </w:rPr>
              <w:t>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D3" w14:textId="77777777" w:rsidR="00510D3D" w:rsidRDefault="00510D3D">
            <w:pPr>
              <w:widowControl w:val="0"/>
              <w:suppressAutoHyphens/>
              <w:snapToGrid w:val="0"/>
              <w:ind w:firstLine="720"/>
              <w:jc w:val="center"/>
              <w:rPr>
                <w:rFonts w:cs="Arial"/>
                <w:bCs/>
                <w:szCs w:val="24"/>
                <w:lang w:eastAsia="lt-LT"/>
              </w:rPr>
            </w:pPr>
          </w:p>
        </w:tc>
        <w:tc>
          <w:tcPr>
            <w:tcW w:w="0" w:type="auto"/>
            <w:tcBorders>
              <w:top w:val="single" w:sz="4" w:space="0" w:color="auto"/>
              <w:left w:val="single" w:sz="4" w:space="0" w:color="auto"/>
              <w:bottom w:val="single" w:sz="4" w:space="0" w:color="auto"/>
              <w:right w:val="single" w:sz="4" w:space="0" w:color="auto"/>
            </w:tcBorders>
          </w:tcPr>
          <w:p w14:paraId="3B2C9ED4" w14:textId="77777777" w:rsidR="00510D3D" w:rsidRDefault="00510D3D">
            <w:pPr>
              <w:suppressLineNumbers/>
              <w:suppressAutoHyphens/>
              <w:snapToGrid w:val="0"/>
              <w:jc w:val="center"/>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D5" w14:textId="77777777" w:rsidR="00510D3D" w:rsidRDefault="003F38C8">
            <w:pPr>
              <w:tabs>
                <w:tab w:val="left" w:pos="0"/>
              </w:tabs>
              <w:suppressAutoHyphens/>
              <w:snapToGrid w:val="0"/>
              <w:rPr>
                <w:rFonts w:eastAsia="Lucida Sans Unicode"/>
                <w:szCs w:val="24"/>
                <w:lang w:eastAsia="ar-SA"/>
              </w:rPr>
            </w:pPr>
            <w:r>
              <w:rPr>
                <w:szCs w:val="24"/>
                <w:lang w:eastAsia="ar-SA"/>
              </w:rPr>
              <w:t xml:space="preserve">□ </w:t>
            </w:r>
            <w:r>
              <w:rPr>
                <w:rFonts w:eastAsia="Lucida Sans Unicode"/>
                <w:szCs w:val="24"/>
                <w:lang w:eastAsia="ar-SA"/>
              </w:rPr>
              <w:t>banko garantija</w:t>
            </w:r>
          </w:p>
          <w:p w14:paraId="3B2C9ED6" w14:textId="77777777" w:rsidR="00510D3D" w:rsidRDefault="003F38C8">
            <w:pPr>
              <w:tabs>
                <w:tab w:val="left" w:pos="0"/>
              </w:tabs>
              <w:suppressAutoHyphens/>
              <w:rPr>
                <w:szCs w:val="24"/>
                <w:lang w:eastAsia="ar-SA"/>
              </w:rPr>
            </w:pPr>
            <w:r>
              <w:rPr>
                <w:szCs w:val="24"/>
                <w:lang w:eastAsia="ar-SA"/>
              </w:rPr>
              <w:t>□ laidavimo draudimo sutartis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D7"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D8"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D9"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DA"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DB" w14:textId="77777777" w:rsidR="00510D3D" w:rsidRDefault="00510D3D">
            <w:pPr>
              <w:tabs>
                <w:tab w:val="left" w:pos="0"/>
              </w:tabs>
              <w:suppressAutoHyphens/>
              <w:snapToGrid w:val="0"/>
              <w:rPr>
                <w:bCs/>
                <w:szCs w:val="24"/>
                <w:lang w:eastAsia="ar-SA"/>
              </w:rPr>
            </w:pPr>
          </w:p>
        </w:tc>
      </w:tr>
      <w:tr w:rsidR="00510D3D" w14:paraId="3B2C9EE7" w14:textId="77777777">
        <w:trPr>
          <w:trHeight w:val="20"/>
        </w:trPr>
        <w:tc>
          <w:tcPr>
            <w:tcW w:w="0" w:type="auto"/>
            <w:vMerge/>
            <w:tcBorders>
              <w:left w:val="single" w:sz="4" w:space="0" w:color="auto"/>
              <w:bottom w:val="single" w:sz="4" w:space="0" w:color="auto"/>
              <w:right w:val="single" w:sz="4" w:space="0" w:color="auto"/>
            </w:tcBorders>
          </w:tcPr>
          <w:p w14:paraId="3B2C9EDD" w14:textId="77777777" w:rsidR="00510D3D" w:rsidRDefault="00510D3D">
            <w:pPr>
              <w:suppressLineNumbers/>
              <w:suppressAutoHyphens/>
              <w:snapToGrid w:val="0"/>
              <w:jc w:val="center"/>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DE" w14:textId="77777777" w:rsidR="00510D3D" w:rsidRDefault="003F38C8">
            <w:pPr>
              <w:suppressLineNumbers/>
              <w:suppressAutoHyphens/>
              <w:snapToGrid w:val="0"/>
              <w:rPr>
                <w:szCs w:val="24"/>
                <w:lang w:eastAsia="ar-SA"/>
              </w:rPr>
            </w:pPr>
            <w:r>
              <w:rPr>
                <w:szCs w:val="24"/>
                <w:lang w:eastAsia="ar-SA"/>
              </w:rPr>
              <w:t>Ne 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DF" w14:textId="77777777" w:rsidR="00510D3D" w:rsidRDefault="00510D3D">
            <w:pPr>
              <w:widowControl w:val="0"/>
              <w:suppressAutoHyphens/>
              <w:snapToGrid w:val="0"/>
              <w:ind w:firstLine="720"/>
              <w:jc w:val="center"/>
              <w:rPr>
                <w:rFonts w:cs="Arial"/>
                <w:bCs/>
                <w:szCs w:val="24"/>
                <w:lang w:eastAsia="lt-LT"/>
              </w:rPr>
            </w:pPr>
          </w:p>
        </w:tc>
        <w:tc>
          <w:tcPr>
            <w:tcW w:w="0" w:type="auto"/>
            <w:tcBorders>
              <w:top w:val="single" w:sz="4" w:space="0" w:color="auto"/>
              <w:left w:val="single" w:sz="4" w:space="0" w:color="auto"/>
              <w:bottom w:val="single" w:sz="4" w:space="0" w:color="auto"/>
              <w:right w:val="single" w:sz="4" w:space="0" w:color="auto"/>
            </w:tcBorders>
          </w:tcPr>
          <w:p w14:paraId="3B2C9EE0" w14:textId="77777777" w:rsidR="00510D3D" w:rsidRDefault="00510D3D">
            <w:pPr>
              <w:suppressLineNumbers/>
              <w:suppressAutoHyphens/>
              <w:snapToGrid w:val="0"/>
              <w:jc w:val="center"/>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E1" w14:textId="77777777" w:rsidR="00510D3D" w:rsidRDefault="003F38C8">
            <w:pPr>
              <w:tabs>
                <w:tab w:val="left" w:pos="0"/>
              </w:tabs>
              <w:suppressAutoHyphens/>
              <w:rPr>
                <w:szCs w:val="24"/>
                <w:lang w:eastAsia="ar-SA"/>
              </w:rPr>
            </w:pPr>
            <w:r>
              <w:rPr>
                <w:szCs w:val="24"/>
                <w:lang w:eastAsia="ar-SA"/>
              </w:rPr>
              <w:t xml:space="preserve">□ deklaracija, kad </w:t>
            </w:r>
            <w:r>
              <w:rPr>
                <w:bCs/>
                <w:lang w:eastAsia="ar-SA"/>
              </w:rPr>
              <w:t>r</w:t>
            </w:r>
            <w:r>
              <w:rPr>
                <w:bCs/>
                <w:szCs w:val="24"/>
                <w:lang w:eastAsia="ar-SA"/>
              </w:rPr>
              <w:t xml:space="preserve">ašytiniuose susitarimuose su Lietuvos Respublikos vidaus rinkai verslo tikslais tiektos ne buitinės elektros ir </w:t>
            </w:r>
            <w:r>
              <w:rPr>
                <w:bCs/>
                <w:szCs w:val="24"/>
                <w:lang w:eastAsia="ar-SA"/>
              </w:rPr>
              <w:lastRenderedPageBreak/>
              <w:t>elektroninės įrangos pirkėjais nustatyta šios elektros ir elektroninės įrangos atliekų tvarkymo finansavimo tvarka, atitinkanti Lietuvos Respublikos atliekų tvarkymo įstatymo reikalavimus.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E2"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E3"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E4"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E5"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E6" w14:textId="77777777" w:rsidR="00510D3D" w:rsidRDefault="00510D3D">
            <w:pPr>
              <w:tabs>
                <w:tab w:val="left" w:pos="0"/>
              </w:tabs>
              <w:suppressAutoHyphens/>
              <w:snapToGrid w:val="0"/>
              <w:rPr>
                <w:bCs/>
                <w:szCs w:val="24"/>
                <w:lang w:eastAsia="ar-SA"/>
              </w:rPr>
            </w:pPr>
          </w:p>
        </w:tc>
      </w:tr>
      <w:tr w:rsidR="00510D3D" w14:paraId="3B2C9EEA" w14:textId="77777777">
        <w:trPr>
          <w:trHeight w:val="20"/>
        </w:trPr>
        <w:tc>
          <w:tcPr>
            <w:tcW w:w="0" w:type="auto"/>
            <w:vMerge w:val="restart"/>
            <w:tcBorders>
              <w:top w:val="single" w:sz="4" w:space="0" w:color="auto"/>
              <w:left w:val="single" w:sz="4" w:space="0" w:color="auto"/>
              <w:right w:val="single" w:sz="4" w:space="0" w:color="auto"/>
            </w:tcBorders>
          </w:tcPr>
          <w:p w14:paraId="3B2C9EE8" w14:textId="77777777" w:rsidR="00510D3D" w:rsidRDefault="003F38C8">
            <w:pPr>
              <w:suppressLineNumbers/>
              <w:suppressAutoHyphens/>
              <w:snapToGrid w:val="0"/>
              <w:jc w:val="center"/>
              <w:rPr>
                <w:szCs w:val="24"/>
                <w:lang w:eastAsia="ar-SA"/>
              </w:rPr>
            </w:pPr>
            <w:r>
              <w:rPr>
                <w:szCs w:val="24"/>
                <w:lang w:eastAsia="ar-SA"/>
              </w:rPr>
              <w:t>4</w:t>
            </w:r>
          </w:p>
        </w:tc>
        <w:tc>
          <w:tcPr>
            <w:tcW w:w="0" w:type="auto"/>
            <w:gridSpan w:val="9"/>
            <w:tcBorders>
              <w:top w:val="single" w:sz="4" w:space="0" w:color="auto"/>
              <w:left w:val="single" w:sz="4" w:space="0" w:color="auto"/>
              <w:bottom w:val="single" w:sz="4" w:space="0" w:color="auto"/>
              <w:right w:val="single" w:sz="4" w:space="0" w:color="auto"/>
            </w:tcBorders>
          </w:tcPr>
          <w:p w14:paraId="3B2C9EE9" w14:textId="77777777" w:rsidR="00510D3D" w:rsidRDefault="003F38C8">
            <w:pPr>
              <w:tabs>
                <w:tab w:val="left" w:pos="0"/>
              </w:tabs>
              <w:suppressAutoHyphens/>
              <w:snapToGrid w:val="0"/>
              <w:rPr>
                <w:bCs/>
                <w:szCs w:val="24"/>
                <w:lang w:eastAsia="ar-SA"/>
              </w:rPr>
            </w:pPr>
            <w:r>
              <w:rPr>
                <w:bCs/>
                <w:szCs w:val="24"/>
                <w:lang w:eastAsia="ar-SA"/>
              </w:rPr>
              <w:t>Stambi įranga (bent vienas iš išorinių išmatavimų didesnis nei 50 cm)</w:t>
            </w:r>
          </w:p>
        </w:tc>
      </w:tr>
      <w:tr w:rsidR="00510D3D" w14:paraId="3B2C9EF6" w14:textId="77777777">
        <w:trPr>
          <w:trHeight w:val="20"/>
        </w:trPr>
        <w:tc>
          <w:tcPr>
            <w:tcW w:w="0" w:type="auto"/>
            <w:vMerge/>
            <w:tcBorders>
              <w:left w:val="single" w:sz="4" w:space="0" w:color="auto"/>
              <w:right w:val="single" w:sz="4" w:space="0" w:color="auto"/>
            </w:tcBorders>
          </w:tcPr>
          <w:p w14:paraId="3B2C9EEB" w14:textId="77777777" w:rsidR="00510D3D" w:rsidRDefault="00510D3D">
            <w:pPr>
              <w:suppressLineNumbers/>
              <w:suppressAutoHyphens/>
              <w:snapToGrid w:val="0"/>
              <w:jc w:val="center"/>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EC" w14:textId="77777777" w:rsidR="00510D3D" w:rsidRDefault="003F38C8">
            <w:pPr>
              <w:suppressLineNumbers/>
              <w:suppressAutoHyphens/>
              <w:snapToGrid w:val="0"/>
              <w:rPr>
                <w:szCs w:val="24"/>
                <w:lang w:eastAsia="ar-SA"/>
              </w:rPr>
            </w:pPr>
            <w:r>
              <w:rPr>
                <w:szCs w:val="24"/>
                <w:lang w:eastAsia="ar-SA"/>
              </w:rPr>
              <w:t>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ED" w14:textId="77777777" w:rsidR="00510D3D" w:rsidRDefault="00510D3D">
            <w:pPr>
              <w:widowControl w:val="0"/>
              <w:suppressAutoHyphens/>
              <w:snapToGrid w:val="0"/>
              <w:ind w:firstLine="720"/>
              <w:jc w:val="center"/>
              <w:rPr>
                <w:rFonts w:cs="Arial"/>
                <w:bCs/>
                <w:szCs w:val="24"/>
                <w:lang w:eastAsia="lt-LT"/>
              </w:rPr>
            </w:pPr>
          </w:p>
        </w:tc>
        <w:tc>
          <w:tcPr>
            <w:tcW w:w="0" w:type="auto"/>
            <w:tcBorders>
              <w:top w:val="single" w:sz="4" w:space="0" w:color="auto"/>
              <w:left w:val="single" w:sz="4" w:space="0" w:color="auto"/>
              <w:bottom w:val="single" w:sz="4" w:space="0" w:color="auto"/>
              <w:right w:val="single" w:sz="4" w:space="0" w:color="auto"/>
            </w:tcBorders>
          </w:tcPr>
          <w:p w14:paraId="3B2C9EEE" w14:textId="77777777" w:rsidR="00510D3D" w:rsidRDefault="00510D3D">
            <w:pPr>
              <w:suppressLineNumbers/>
              <w:suppressAutoHyphens/>
              <w:snapToGrid w:val="0"/>
              <w:jc w:val="center"/>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EF" w14:textId="77777777" w:rsidR="00510D3D" w:rsidRDefault="003F38C8">
            <w:pPr>
              <w:tabs>
                <w:tab w:val="left" w:pos="0"/>
              </w:tabs>
              <w:suppressAutoHyphens/>
              <w:snapToGrid w:val="0"/>
              <w:rPr>
                <w:rFonts w:eastAsia="Lucida Sans Unicode"/>
                <w:szCs w:val="24"/>
                <w:lang w:eastAsia="ar-SA"/>
              </w:rPr>
            </w:pPr>
            <w:r>
              <w:rPr>
                <w:szCs w:val="24"/>
                <w:lang w:eastAsia="ar-SA"/>
              </w:rPr>
              <w:t xml:space="preserve">□ </w:t>
            </w:r>
            <w:r>
              <w:rPr>
                <w:rFonts w:eastAsia="Lucida Sans Unicode"/>
                <w:szCs w:val="24"/>
                <w:lang w:eastAsia="ar-SA"/>
              </w:rPr>
              <w:t>banko garantija</w:t>
            </w:r>
          </w:p>
          <w:p w14:paraId="3B2C9EF0" w14:textId="77777777" w:rsidR="00510D3D" w:rsidRDefault="003F38C8">
            <w:pPr>
              <w:tabs>
                <w:tab w:val="left" w:pos="0"/>
              </w:tabs>
              <w:suppressAutoHyphens/>
              <w:rPr>
                <w:szCs w:val="24"/>
                <w:lang w:eastAsia="ar-SA"/>
              </w:rPr>
            </w:pPr>
            <w:r>
              <w:rPr>
                <w:szCs w:val="24"/>
                <w:lang w:eastAsia="ar-SA"/>
              </w:rPr>
              <w:t>□ laidavimo draudimo sutartis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F1"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F2"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F3"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F4"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F5" w14:textId="77777777" w:rsidR="00510D3D" w:rsidRDefault="00510D3D">
            <w:pPr>
              <w:tabs>
                <w:tab w:val="left" w:pos="0"/>
              </w:tabs>
              <w:suppressAutoHyphens/>
              <w:snapToGrid w:val="0"/>
              <w:rPr>
                <w:bCs/>
                <w:szCs w:val="24"/>
                <w:lang w:eastAsia="ar-SA"/>
              </w:rPr>
            </w:pPr>
          </w:p>
        </w:tc>
      </w:tr>
      <w:tr w:rsidR="00510D3D" w14:paraId="3B2C9F01" w14:textId="77777777">
        <w:trPr>
          <w:trHeight w:val="20"/>
        </w:trPr>
        <w:tc>
          <w:tcPr>
            <w:tcW w:w="0" w:type="auto"/>
            <w:vMerge/>
            <w:tcBorders>
              <w:left w:val="single" w:sz="4" w:space="0" w:color="auto"/>
              <w:bottom w:val="single" w:sz="4" w:space="0" w:color="auto"/>
              <w:right w:val="single" w:sz="4" w:space="0" w:color="auto"/>
            </w:tcBorders>
          </w:tcPr>
          <w:p w14:paraId="3B2C9EF7" w14:textId="77777777" w:rsidR="00510D3D" w:rsidRDefault="00510D3D">
            <w:pPr>
              <w:suppressLineNumbers/>
              <w:suppressAutoHyphens/>
              <w:snapToGrid w:val="0"/>
              <w:jc w:val="center"/>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F8" w14:textId="77777777" w:rsidR="00510D3D" w:rsidRDefault="003F38C8">
            <w:pPr>
              <w:suppressLineNumbers/>
              <w:suppressAutoHyphens/>
              <w:snapToGrid w:val="0"/>
              <w:rPr>
                <w:szCs w:val="24"/>
                <w:lang w:eastAsia="ar-SA"/>
              </w:rPr>
            </w:pPr>
            <w:r>
              <w:rPr>
                <w:szCs w:val="24"/>
                <w:lang w:eastAsia="ar-SA"/>
              </w:rPr>
              <w:t>Ne 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F9" w14:textId="77777777" w:rsidR="00510D3D" w:rsidRDefault="00510D3D">
            <w:pPr>
              <w:widowControl w:val="0"/>
              <w:suppressAutoHyphens/>
              <w:snapToGrid w:val="0"/>
              <w:ind w:firstLine="720"/>
              <w:jc w:val="center"/>
              <w:rPr>
                <w:rFonts w:cs="Arial"/>
                <w:bCs/>
                <w:szCs w:val="24"/>
                <w:lang w:eastAsia="lt-LT"/>
              </w:rPr>
            </w:pPr>
          </w:p>
        </w:tc>
        <w:tc>
          <w:tcPr>
            <w:tcW w:w="0" w:type="auto"/>
            <w:tcBorders>
              <w:top w:val="single" w:sz="4" w:space="0" w:color="auto"/>
              <w:left w:val="single" w:sz="4" w:space="0" w:color="auto"/>
              <w:bottom w:val="single" w:sz="4" w:space="0" w:color="auto"/>
              <w:right w:val="single" w:sz="4" w:space="0" w:color="auto"/>
            </w:tcBorders>
          </w:tcPr>
          <w:p w14:paraId="3B2C9EFA" w14:textId="77777777" w:rsidR="00510D3D" w:rsidRDefault="00510D3D">
            <w:pPr>
              <w:suppressLineNumbers/>
              <w:suppressAutoHyphens/>
              <w:snapToGrid w:val="0"/>
              <w:jc w:val="center"/>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FB" w14:textId="77777777" w:rsidR="00510D3D" w:rsidRDefault="003F38C8">
            <w:pPr>
              <w:tabs>
                <w:tab w:val="left" w:pos="0"/>
              </w:tabs>
              <w:suppressAutoHyphens/>
              <w:rPr>
                <w:szCs w:val="24"/>
                <w:lang w:eastAsia="ar-SA"/>
              </w:rPr>
            </w:pPr>
            <w:r>
              <w:rPr>
                <w:szCs w:val="24"/>
                <w:lang w:eastAsia="ar-SA"/>
              </w:rPr>
              <w:t xml:space="preserve">□ deklaracija, kad </w:t>
            </w:r>
            <w:r>
              <w:rPr>
                <w:bCs/>
                <w:lang w:eastAsia="ar-SA"/>
              </w:rPr>
              <w:t>r</w:t>
            </w:r>
            <w:r>
              <w:rPr>
                <w:bCs/>
                <w:szCs w:val="24"/>
                <w:lang w:eastAsia="ar-SA"/>
              </w:rPr>
              <w:t>ašytiniuose susitarimuose su Lietuvos Respublikos vidaus rinkai verslo tikslais tiektos ne buitinės elektros ir elektroninės įrangos pirkėjais nustatyta šios elektros ir elektroninės įrangos atliekų tvarkymo finansavimo tvarka, atitinkanti Lietuvos Respublikos atliekų tvarkymo įstatymo reikalavimus.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EFC"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FD"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FE"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EFF"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F00" w14:textId="77777777" w:rsidR="00510D3D" w:rsidRDefault="00510D3D">
            <w:pPr>
              <w:tabs>
                <w:tab w:val="left" w:pos="0"/>
              </w:tabs>
              <w:suppressAutoHyphens/>
              <w:snapToGrid w:val="0"/>
              <w:rPr>
                <w:bCs/>
                <w:szCs w:val="24"/>
                <w:lang w:eastAsia="ar-SA"/>
              </w:rPr>
            </w:pPr>
          </w:p>
        </w:tc>
      </w:tr>
      <w:tr w:rsidR="00510D3D" w14:paraId="3B2C9F04" w14:textId="77777777">
        <w:trPr>
          <w:trHeight w:val="20"/>
        </w:trPr>
        <w:tc>
          <w:tcPr>
            <w:tcW w:w="0" w:type="auto"/>
            <w:vMerge w:val="restart"/>
            <w:tcBorders>
              <w:top w:val="single" w:sz="4" w:space="0" w:color="auto"/>
              <w:left w:val="single" w:sz="4" w:space="0" w:color="auto"/>
              <w:right w:val="single" w:sz="4" w:space="0" w:color="auto"/>
            </w:tcBorders>
          </w:tcPr>
          <w:p w14:paraId="3B2C9F02" w14:textId="77777777" w:rsidR="00510D3D" w:rsidRDefault="003F38C8">
            <w:pPr>
              <w:suppressLineNumbers/>
              <w:suppressAutoHyphens/>
              <w:snapToGrid w:val="0"/>
              <w:jc w:val="center"/>
              <w:rPr>
                <w:szCs w:val="24"/>
                <w:lang w:eastAsia="ar-SA"/>
              </w:rPr>
            </w:pPr>
            <w:r>
              <w:rPr>
                <w:szCs w:val="24"/>
                <w:lang w:eastAsia="ar-SA"/>
              </w:rPr>
              <w:t>5</w:t>
            </w:r>
          </w:p>
        </w:tc>
        <w:tc>
          <w:tcPr>
            <w:tcW w:w="0" w:type="auto"/>
            <w:gridSpan w:val="9"/>
            <w:tcBorders>
              <w:top w:val="single" w:sz="4" w:space="0" w:color="auto"/>
              <w:left w:val="single" w:sz="4" w:space="0" w:color="auto"/>
              <w:bottom w:val="single" w:sz="4" w:space="0" w:color="auto"/>
              <w:right w:val="single" w:sz="4" w:space="0" w:color="auto"/>
            </w:tcBorders>
          </w:tcPr>
          <w:p w14:paraId="3B2C9F03" w14:textId="77777777" w:rsidR="00510D3D" w:rsidRDefault="003F38C8">
            <w:pPr>
              <w:tabs>
                <w:tab w:val="left" w:pos="0"/>
              </w:tabs>
              <w:suppressAutoHyphens/>
              <w:snapToGrid w:val="0"/>
              <w:rPr>
                <w:bCs/>
                <w:szCs w:val="24"/>
                <w:lang w:eastAsia="ar-SA"/>
              </w:rPr>
            </w:pPr>
            <w:r>
              <w:rPr>
                <w:bCs/>
                <w:szCs w:val="24"/>
                <w:lang w:eastAsia="ar-SA"/>
              </w:rPr>
              <w:t>Smulki įranga (nė vienas iš išorinių išmatavimų neviršija 50 cm)</w:t>
            </w:r>
          </w:p>
        </w:tc>
      </w:tr>
      <w:tr w:rsidR="00510D3D" w14:paraId="3B2C9F10" w14:textId="77777777">
        <w:trPr>
          <w:trHeight w:val="20"/>
        </w:trPr>
        <w:tc>
          <w:tcPr>
            <w:tcW w:w="0" w:type="auto"/>
            <w:vMerge/>
            <w:tcBorders>
              <w:left w:val="single" w:sz="4" w:space="0" w:color="auto"/>
              <w:right w:val="single" w:sz="4" w:space="0" w:color="auto"/>
            </w:tcBorders>
          </w:tcPr>
          <w:p w14:paraId="3B2C9F05" w14:textId="77777777" w:rsidR="00510D3D" w:rsidRDefault="00510D3D">
            <w:pPr>
              <w:suppressLineNumbers/>
              <w:suppressAutoHyphens/>
              <w:snapToGrid w:val="0"/>
              <w:jc w:val="center"/>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F06" w14:textId="77777777" w:rsidR="00510D3D" w:rsidRDefault="003F38C8">
            <w:pPr>
              <w:suppressLineNumbers/>
              <w:suppressAutoHyphens/>
              <w:snapToGrid w:val="0"/>
              <w:rPr>
                <w:szCs w:val="24"/>
                <w:lang w:eastAsia="ar-SA"/>
              </w:rPr>
            </w:pPr>
            <w:r>
              <w:rPr>
                <w:szCs w:val="24"/>
                <w:lang w:eastAsia="ar-SA"/>
              </w:rPr>
              <w:t>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F07" w14:textId="77777777" w:rsidR="00510D3D" w:rsidRDefault="00510D3D">
            <w:pPr>
              <w:widowControl w:val="0"/>
              <w:suppressAutoHyphens/>
              <w:snapToGrid w:val="0"/>
              <w:ind w:firstLine="720"/>
              <w:jc w:val="center"/>
              <w:rPr>
                <w:rFonts w:cs="Arial"/>
                <w:bCs/>
                <w:szCs w:val="24"/>
                <w:lang w:eastAsia="lt-LT"/>
              </w:rPr>
            </w:pPr>
          </w:p>
        </w:tc>
        <w:tc>
          <w:tcPr>
            <w:tcW w:w="0" w:type="auto"/>
            <w:tcBorders>
              <w:top w:val="single" w:sz="4" w:space="0" w:color="auto"/>
              <w:left w:val="single" w:sz="4" w:space="0" w:color="auto"/>
              <w:bottom w:val="single" w:sz="4" w:space="0" w:color="auto"/>
              <w:right w:val="single" w:sz="4" w:space="0" w:color="auto"/>
            </w:tcBorders>
          </w:tcPr>
          <w:p w14:paraId="3B2C9F08" w14:textId="77777777" w:rsidR="00510D3D" w:rsidRDefault="00510D3D">
            <w:pPr>
              <w:suppressLineNumbers/>
              <w:suppressAutoHyphens/>
              <w:snapToGrid w:val="0"/>
              <w:jc w:val="center"/>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F09" w14:textId="77777777" w:rsidR="00510D3D" w:rsidRDefault="003F38C8">
            <w:pPr>
              <w:tabs>
                <w:tab w:val="left" w:pos="0"/>
              </w:tabs>
              <w:suppressAutoHyphens/>
              <w:snapToGrid w:val="0"/>
              <w:rPr>
                <w:rFonts w:eastAsia="Lucida Sans Unicode"/>
                <w:szCs w:val="24"/>
                <w:lang w:eastAsia="ar-SA"/>
              </w:rPr>
            </w:pPr>
            <w:r>
              <w:rPr>
                <w:szCs w:val="24"/>
                <w:lang w:eastAsia="ar-SA"/>
              </w:rPr>
              <w:t xml:space="preserve">□ </w:t>
            </w:r>
            <w:r>
              <w:rPr>
                <w:rFonts w:eastAsia="Lucida Sans Unicode"/>
                <w:szCs w:val="24"/>
                <w:lang w:eastAsia="ar-SA"/>
              </w:rPr>
              <w:t>banko garantija</w:t>
            </w:r>
          </w:p>
          <w:p w14:paraId="3B2C9F0A" w14:textId="77777777" w:rsidR="00510D3D" w:rsidRDefault="003F38C8">
            <w:pPr>
              <w:tabs>
                <w:tab w:val="left" w:pos="0"/>
              </w:tabs>
              <w:suppressAutoHyphens/>
              <w:rPr>
                <w:szCs w:val="24"/>
                <w:lang w:eastAsia="ar-SA"/>
              </w:rPr>
            </w:pPr>
            <w:r>
              <w:rPr>
                <w:szCs w:val="24"/>
                <w:lang w:eastAsia="ar-SA"/>
              </w:rPr>
              <w:t>□ laidavimo draudimo sutartis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F0B"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F0C"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F0D"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F0E"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F0F" w14:textId="77777777" w:rsidR="00510D3D" w:rsidRDefault="00510D3D">
            <w:pPr>
              <w:tabs>
                <w:tab w:val="left" w:pos="0"/>
              </w:tabs>
              <w:suppressAutoHyphens/>
              <w:snapToGrid w:val="0"/>
              <w:rPr>
                <w:bCs/>
                <w:szCs w:val="24"/>
                <w:lang w:eastAsia="ar-SA"/>
              </w:rPr>
            </w:pPr>
          </w:p>
        </w:tc>
      </w:tr>
      <w:tr w:rsidR="00510D3D" w14:paraId="3B2C9F1B" w14:textId="77777777">
        <w:trPr>
          <w:trHeight w:val="20"/>
        </w:trPr>
        <w:tc>
          <w:tcPr>
            <w:tcW w:w="0" w:type="auto"/>
            <w:vMerge/>
            <w:tcBorders>
              <w:left w:val="single" w:sz="4" w:space="0" w:color="auto"/>
              <w:bottom w:val="single" w:sz="4" w:space="0" w:color="auto"/>
              <w:right w:val="single" w:sz="4" w:space="0" w:color="auto"/>
            </w:tcBorders>
          </w:tcPr>
          <w:p w14:paraId="3B2C9F11" w14:textId="77777777" w:rsidR="00510D3D" w:rsidRDefault="00510D3D">
            <w:pPr>
              <w:suppressLineNumbers/>
              <w:suppressAutoHyphens/>
              <w:snapToGrid w:val="0"/>
              <w:jc w:val="center"/>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F12" w14:textId="77777777" w:rsidR="00510D3D" w:rsidRDefault="003F38C8">
            <w:pPr>
              <w:suppressLineNumbers/>
              <w:suppressAutoHyphens/>
              <w:snapToGrid w:val="0"/>
              <w:rPr>
                <w:szCs w:val="24"/>
                <w:lang w:eastAsia="ar-SA"/>
              </w:rPr>
            </w:pPr>
            <w:r>
              <w:rPr>
                <w:szCs w:val="24"/>
                <w:lang w:eastAsia="ar-SA"/>
              </w:rPr>
              <w:t>Ne 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F13" w14:textId="77777777" w:rsidR="00510D3D" w:rsidRDefault="00510D3D">
            <w:pPr>
              <w:widowControl w:val="0"/>
              <w:suppressAutoHyphens/>
              <w:snapToGrid w:val="0"/>
              <w:ind w:firstLine="720"/>
              <w:jc w:val="center"/>
              <w:rPr>
                <w:rFonts w:cs="Arial"/>
                <w:bCs/>
                <w:szCs w:val="24"/>
                <w:lang w:eastAsia="lt-LT"/>
              </w:rPr>
            </w:pPr>
          </w:p>
        </w:tc>
        <w:tc>
          <w:tcPr>
            <w:tcW w:w="0" w:type="auto"/>
            <w:tcBorders>
              <w:top w:val="single" w:sz="4" w:space="0" w:color="auto"/>
              <w:left w:val="single" w:sz="4" w:space="0" w:color="auto"/>
              <w:bottom w:val="single" w:sz="4" w:space="0" w:color="auto"/>
              <w:right w:val="single" w:sz="4" w:space="0" w:color="auto"/>
            </w:tcBorders>
          </w:tcPr>
          <w:p w14:paraId="3B2C9F14" w14:textId="77777777" w:rsidR="00510D3D" w:rsidRDefault="00510D3D">
            <w:pPr>
              <w:suppressLineNumbers/>
              <w:suppressAutoHyphens/>
              <w:snapToGrid w:val="0"/>
              <w:jc w:val="center"/>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F15" w14:textId="77777777" w:rsidR="00510D3D" w:rsidRDefault="003F38C8">
            <w:pPr>
              <w:tabs>
                <w:tab w:val="left" w:pos="0"/>
              </w:tabs>
              <w:suppressAutoHyphens/>
              <w:rPr>
                <w:szCs w:val="24"/>
                <w:lang w:eastAsia="ar-SA"/>
              </w:rPr>
            </w:pPr>
            <w:r>
              <w:rPr>
                <w:szCs w:val="24"/>
                <w:lang w:eastAsia="ar-SA"/>
              </w:rPr>
              <w:t xml:space="preserve">□ deklaracija, kad </w:t>
            </w:r>
            <w:r>
              <w:rPr>
                <w:bCs/>
                <w:lang w:eastAsia="ar-SA"/>
              </w:rPr>
              <w:t>r</w:t>
            </w:r>
            <w:r>
              <w:rPr>
                <w:bCs/>
                <w:szCs w:val="24"/>
                <w:lang w:eastAsia="ar-SA"/>
              </w:rPr>
              <w:t>ašytiniuose susitarimuose su Lietuvos Respublikos vidaus rinkai verslo tikslais tiektos ne buitinės elektros ir elektroninės įrangos pirkėjais nustatyta šios elektros ir elektroninės įrangos atliekų tvarkymo finansavimo tvarka, atitinkanti Lietuvos Respublikos atliekų tvarkymo įstatymo reikalavimus.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F16"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F17"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F18"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F19"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F1A" w14:textId="77777777" w:rsidR="00510D3D" w:rsidRDefault="00510D3D">
            <w:pPr>
              <w:tabs>
                <w:tab w:val="left" w:pos="0"/>
              </w:tabs>
              <w:suppressAutoHyphens/>
              <w:snapToGrid w:val="0"/>
              <w:rPr>
                <w:bCs/>
                <w:szCs w:val="24"/>
                <w:lang w:eastAsia="ar-SA"/>
              </w:rPr>
            </w:pPr>
          </w:p>
        </w:tc>
      </w:tr>
      <w:tr w:rsidR="00510D3D" w14:paraId="3B2C9F1E" w14:textId="77777777">
        <w:trPr>
          <w:trHeight w:val="20"/>
        </w:trPr>
        <w:tc>
          <w:tcPr>
            <w:tcW w:w="0" w:type="auto"/>
            <w:vMerge w:val="restart"/>
            <w:tcBorders>
              <w:top w:val="single" w:sz="4" w:space="0" w:color="auto"/>
              <w:left w:val="single" w:sz="4" w:space="0" w:color="auto"/>
              <w:right w:val="single" w:sz="4" w:space="0" w:color="auto"/>
            </w:tcBorders>
          </w:tcPr>
          <w:p w14:paraId="3B2C9F1C" w14:textId="77777777" w:rsidR="00510D3D" w:rsidRDefault="003F38C8">
            <w:pPr>
              <w:suppressLineNumbers/>
              <w:suppressAutoHyphens/>
              <w:snapToGrid w:val="0"/>
              <w:jc w:val="center"/>
              <w:rPr>
                <w:szCs w:val="24"/>
                <w:lang w:eastAsia="ar-SA"/>
              </w:rPr>
            </w:pPr>
            <w:r>
              <w:rPr>
                <w:szCs w:val="24"/>
                <w:lang w:eastAsia="ar-SA"/>
              </w:rPr>
              <w:t>6</w:t>
            </w:r>
          </w:p>
        </w:tc>
        <w:tc>
          <w:tcPr>
            <w:tcW w:w="0" w:type="auto"/>
            <w:gridSpan w:val="9"/>
            <w:tcBorders>
              <w:top w:val="single" w:sz="4" w:space="0" w:color="auto"/>
              <w:left w:val="single" w:sz="4" w:space="0" w:color="auto"/>
              <w:bottom w:val="single" w:sz="4" w:space="0" w:color="auto"/>
              <w:right w:val="single" w:sz="4" w:space="0" w:color="auto"/>
            </w:tcBorders>
          </w:tcPr>
          <w:p w14:paraId="3B2C9F1D" w14:textId="77777777" w:rsidR="00510D3D" w:rsidRDefault="003F38C8">
            <w:pPr>
              <w:tabs>
                <w:tab w:val="left" w:pos="0"/>
              </w:tabs>
              <w:suppressAutoHyphens/>
              <w:snapToGrid w:val="0"/>
              <w:rPr>
                <w:bCs/>
                <w:szCs w:val="24"/>
                <w:lang w:eastAsia="ar-SA"/>
              </w:rPr>
            </w:pPr>
            <w:r>
              <w:rPr>
                <w:bCs/>
                <w:szCs w:val="24"/>
                <w:lang w:eastAsia="ar-SA"/>
              </w:rPr>
              <w:t>Smulki informacinių technologijų ir telekomunikacijų įranga (nė vienas iš išorinių išmatavimų neviršija 50 cm)</w:t>
            </w:r>
          </w:p>
        </w:tc>
      </w:tr>
      <w:tr w:rsidR="00510D3D" w14:paraId="3B2C9F2A" w14:textId="77777777">
        <w:trPr>
          <w:trHeight w:val="20"/>
        </w:trPr>
        <w:tc>
          <w:tcPr>
            <w:tcW w:w="0" w:type="auto"/>
            <w:vMerge/>
            <w:tcBorders>
              <w:left w:val="single" w:sz="4" w:space="0" w:color="auto"/>
              <w:right w:val="single" w:sz="4" w:space="0" w:color="auto"/>
            </w:tcBorders>
          </w:tcPr>
          <w:p w14:paraId="3B2C9F1F" w14:textId="77777777" w:rsidR="00510D3D" w:rsidRDefault="00510D3D">
            <w:pPr>
              <w:suppressLineNumbers/>
              <w:suppressAutoHyphens/>
              <w:snapToGrid w:val="0"/>
              <w:jc w:val="center"/>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F20" w14:textId="77777777" w:rsidR="00510D3D" w:rsidRDefault="003F38C8">
            <w:pPr>
              <w:suppressLineNumbers/>
              <w:suppressAutoHyphens/>
              <w:snapToGrid w:val="0"/>
              <w:rPr>
                <w:szCs w:val="24"/>
                <w:lang w:eastAsia="ar-SA"/>
              </w:rPr>
            </w:pPr>
            <w:r>
              <w:rPr>
                <w:szCs w:val="24"/>
                <w:lang w:eastAsia="ar-SA"/>
              </w:rPr>
              <w:t>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F21" w14:textId="77777777" w:rsidR="00510D3D" w:rsidRDefault="00510D3D">
            <w:pPr>
              <w:widowControl w:val="0"/>
              <w:suppressAutoHyphens/>
              <w:snapToGrid w:val="0"/>
              <w:ind w:firstLine="720"/>
              <w:jc w:val="center"/>
              <w:rPr>
                <w:rFonts w:cs="Arial"/>
                <w:bCs/>
                <w:szCs w:val="24"/>
                <w:lang w:eastAsia="lt-LT"/>
              </w:rPr>
            </w:pPr>
          </w:p>
        </w:tc>
        <w:tc>
          <w:tcPr>
            <w:tcW w:w="0" w:type="auto"/>
            <w:tcBorders>
              <w:top w:val="single" w:sz="4" w:space="0" w:color="auto"/>
              <w:left w:val="single" w:sz="4" w:space="0" w:color="auto"/>
              <w:bottom w:val="single" w:sz="4" w:space="0" w:color="auto"/>
              <w:right w:val="single" w:sz="4" w:space="0" w:color="auto"/>
            </w:tcBorders>
          </w:tcPr>
          <w:p w14:paraId="3B2C9F22" w14:textId="77777777" w:rsidR="00510D3D" w:rsidRDefault="00510D3D">
            <w:pPr>
              <w:suppressLineNumbers/>
              <w:suppressAutoHyphens/>
              <w:snapToGrid w:val="0"/>
              <w:jc w:val="center"/>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F23" w14:textId="77777777" w:rsidR="00510D3D" w:rsidRDefault="003F38C8">
            <w:pPr>
              <w:tabs>
                <w:tab w:val="left" w:pos="0"/>
              </w:tabs>
              <w:suppressAutoHyphens/>
              <w:snapToGrid w:val="0"/>
              <w:rPr>
                <w:rFonts w:eastAsia="Lucida Sans Unicode"/>
                <w:szCs w:val="24"/>
                <w:lang w:eastAsia="ar-SA"/>
              </w:rPr>
            </w:pPr>
            <w:r>
              <w:rPr>
                <w:szCs w:val="24"/>
                <w:lang w:eastAsia="ar-SA"/>
              </w:rPr>
              <w:t xml:space="preserve">□ </w:t>
            </w:r>
            <w:r>
              <w:rPr>
                <w:rFonts w:eastAsia="Lucida Sans Unicode"/>
                <w:szCs w:val="24"/>
                <w:lang w:eastAsia="ar-SA"/>
              </w:rPr>
              <w:t>banko garantija</w:t>
            </w:r>
          </w:p>
          <w:p w14:paraId="3B2C9F24" w14:textId="77777777" w:rsidR="00510D3D" w:rsidRDefault="003F38C8">
            <w:pPr>
              <w:tabs>
                <w:tab w:val="left" w:pos="0"/>
              </w:tabs>
              <w:suppressAutoHyphens/>
              <w:rPr>
                <w:szCs w:val="24"/>
                <w:lang w:eastAsia="ar-SA"/>
              </w:rPr>
            </w:pPr>
            <w:r>
              <w:rPr>
                <w:szCs w:val="24"/>
                <w:lang w:eastAsia="ar-SA"/>
              </w:rPr>
              <w:t>□ laidavimo draudimo sutartis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F25"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F26"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F27"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F28"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F29" w14:textId="77777777" w:rsidR="00510D3D" w:rsidRDefault="00510D3D">
            <w:pPr>
              <w:tabs>
                <w:tab w:val="left" w:pos="0"/>
              </w:tabs>
              <w:suppressAutoHyphens/>
              <w:snapToGrid w:val="0"/>
              <w:rPr>
                <w:bCs/>
                <w:szCs w:val="24"/>
                <w:lang w:eastAsia="ar-SA"/>
              </w:rPr>
            </w:pPr>
          </w:p>
        </w:tc>
      </w:tr>
      <w:tr w:rsidR="00510D3D" w14:paraId="3B2C9F35" w14:textId="77777777">
        <w:trPr>
          <w:trHeight w:val="20"/>
        </w:trPr>
        <w:tc>
          <w:tcPr>
            <w:tcW w:w="0" w:type="auto"/>
            <w:vMerge/>
            <w:tcBorders>
              <w:left w:val="single" w:sz="4" w:space="0" w:color="auto"/>
              <w:bottom w:val="single" w:sz="4" w:space="0" w:color="auto"/>
              <w:right w:val="single" w:sz="4" w:space="0" w:color="auto"/>
            </w:tcBorders>
          </w:tcPr>
          <w:p w14:paraId="3B2C9F2B" w14:textId="77777777" w:rsidR="00510D3D" w:rsidRDefault="00510D3D">
            <w:pPr>
              <w:suppressLineNumbers/>
              <w:suppressAutoHyphens/>
              <w:snapToGrid w:val="0"/>
              <w:jc w:val="center"/>
              <w:rPr>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F2C" w14:textId="77777777" w:rsidR="00510D3D" w:rsidRDefault="003F38C8">
            <w:pPr>
              <w:suppressLineNumbers/>
              <w:suppressAutoHyphens/>
              <w:snapToGrid w:val="0"/>
              <w:rPr>
                <w:szCs w:val="24"/>
                <w:lang w:eastAsia="ar-SA"/>
              </w:rPr>
            </w:pPr>
            <w:r>
              <w:rPr>
                <w:szCs w:val="24"/>
                <w:lang w:eastAsia="ar-SA"/>
              </w:rPr>
              <w:t>Ne buitinė įranga</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F2D" w14:textId="77777777" w:rsidR="00510D3D" w:rsidRDefault="00510D3D">
            <w:pPr>
              <w:widowControl w:val="0"/>
              <w:suppressAutoHyphens/>
              <w:snapToGrid w:val="0"/>
              <w:ind w:firstLine="720"/>
              <w:jc w:val="center"/>
              <w:rPr>
                <w:rFonts w:cs="Arial"/>
                <w:bCs/>
                <w:szCs w:val="24"/>
                <w:lang w:eastAsia="lt-LT"/>
              </w:rPr>
            </w:pPr>
          </w:p>
        </w:tc>
        <w:tc>
          <w:tcPr>
            <w:tcW w:w="0" w:type="auto"/>
            <w:tcBorders>
              <w:top w:val="single" w:sz="4" w:space="0" w:color="auto"/>
              <w:left w:val="single" w:sz="4" w:space="0" w:color="auto"/>
              <w:bottom w:val="single" w:sz="4" w:space="0" w:color="auto"/>
              <w:right w:val="single" w:sz="4" w:space="0" w:color="auto"/>
            </w:tcBorders>
          </w:tcPr>
          <w:p w14:paraId="3B2C9F2E" w14:textId="77777777" w:rsidR="00510D3D" w:rsidRDefault="00510D3D">
            <w:pPr>
              <w:suppressLineNumbers/>
              <w:suppressAutoHyphens/>
              <w:snapToGrid w:val="0"/>
              <w:jc w:val="center"/>
              <w:rPr>
                <w:szCs w:val="24"/>
                <w:lang w:eastAsia="ar-SA"/>
              </w:rPr>
            </w:pP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F2F" w14:textId="77777777" w:rsidR="00510D3D" w:rsidRDefault="003F38C8">
            <w:pPr>
              <w:tabs>
                <w:tab w:val="left" w:pos="0"/>
              </w:tabs>
              <w:suppressAutoHyphens/>
              <w:rPr>
                <w:szCs w:val="24"/>
                <w:lang w:eastAsia="ar-SA"/>
              </w:rPr>
            </w:pPr>
            <w:r>
              <w:rPr>
                <w:szCs w:val="24"/>
                <w:lang w:eastAsia="ar-SA"/>
              </w:rPr>
              <w:t xml:space="preserve">□ deklaracija, kad </w:t>
            </w:r>
            <w:r>
              <w:rPr>
                <w:bCs/>
                <w:lang w:eastAsia="ar-SA"/>
              </w:rPr>
              <w:t>r</w:t>
            </w:r>
            <w:r>
              <w:rPr>
                <w:bCs/>
                <w:szCs w:val="24"/>
                <w:lang w:eastAsia="ar-SA"/>
              </w:rPr>
              <w:t xml:space="preserve">ašytiniuose susitarimuose su Lietuvos Respublikos vidaus rinkai verslo tikslais tiektos ne buitinės elektros ir elektroninės įrangos </w:t>
            </w:r>
            <w:r>
              <w:rPr>
                <w:bCs/>
                <w:szCs w:val="24"/>
                <w:lang w:eastAsia="ar-SA"/>
              </w:rPr>
              <w:lastRenderedPageBreak/>
              <w:t>pirkėjais nustatyta šios elektros ir elektroninės įrangos atliekų tvarkymo finansavimo tvarka, atitinkanti Lietuvos Respublikos atliekų tvarkymo įstatymo reikalavimus.</w:t>
            </w:r>
          </w:p>
        </w:tc>
        <w:tc>
          <w:tcPr>
            <w:tcW w:w="0" w:type="auto"/>
            <w:tcBorders>
              <w:top w:val="single" w:sz="4" w:space="0" w:color="auto"/>
              <w:left w:val="single" w:sz="4" w:space="0" w:color="auto"/>
              <w:bottom w:val="single" w:sz="4" w:space="0" w:color="auto"/>
              <w:right w:val="single" w:sz="4" w:space="0" w:color="auto"/>
            </w:tcBorders>
            <w:tcMar>
              <w:top w:w="0" w:type="dxa"/>
              <w:left w:w="55" w:type="dxa"/>
              <w:bottom w:w="0" w:type="dxa"/>
              <w:right w:w="55" w:type="dxa"/>
            </w:tcMar>
          </w:tcPr>
          <w:p w14:paraId="3B2C9F30"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F31"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F32"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F33" w14:textId="77777777" w:rsidR="00510D3D" w:rsidRDefault="00510D3D">
            <w:pPr>
              <w:tabs>
                <w:tab w:val="left" w:pos="0"/>
              </w:tabs>
              <w:suppressAutoHyphens/>
              <w:snapToGrid w:val="0"/>
              <w:rPr>
                <w:bCs/>
                <w:szCs w:val="24"/>
                <w:lang w:eastAsia="ar-SA"/>
              </w:rPr>
            </w:pPr>
          </w:p>
        </w:tc>
        <w:tc>
          <w:tcPr>
            <w:tcW w:w="0" w:type="auto"/>
            <w:tcBorders>
              <w:top w:val="single" w:sz="4" w:space="0" w:color="auto"/>
              <w:left w:val="single" w:sz="4" w:space="0" w:color="auto"/>
              <w:bottom w:val="single" w:sz="4" w:space="0" w:color="auto"/>
              <w:right w:val="single" w:sz="4" w:space="0" w:color="auto"/>
            </w:tcBorders>
          </w:tcPr>
          <w:p w14:paraId="3B2C9F34" w14:textId="77777777" w:rsidR="00510D3D" w:rsidRDefault="00510D3D">
            <w:pPr>
              <w:tabs>
                <w:tab w:val="left" w:pos="0"/>
              </w:tabs>
              <w:suppressAutoHyphens/>
              <w:snapToGrid w:val="0"/>
              <w:rPr>
                <w:bCs/>
                <w:szCs w:val="24"/>
                <w:lang w:eastAsia="ar-SA"/>
              </w:rPr>
            </w:pPr>
          </w:p>
        </w:tc>
      </w:tr>
    </w:tbl>
    <w:p w14:paraId="3B2C9F36" w14:textId="77777777" w:rsidR="00510D3D" w:rsidRDefault="00510D3D">
      <w:pPr>
        <w:suppressAutoHyphens/>
        <w:jc w:val="both"/>
        <w:rPr>
          <w:szCs w:val="24"/>
        </w:rPr>
        <w:sectPr w:rsidR="00510D3D">
          <w:footnotePr>
            <w:pos w:val="beneathText"/>
          </w:footnotePr>
          <w:pgSz w:w="16839" w:h="11907" w:orient="landscape" w:code="9"/>
          <w:pgMar w:top="1701" w:right="1134" w:bottom="567" w:left="1134" w:header="567" w:footer="567" w:gutter="0"/>
          <w:cols w:space="1296"/>
          <w:docGrid w:linePitch="78"/>
        </w:sectPr>
      </w:pPr>
    </w:p>
    <w:p w14:paraId="3B2C9F37" w14:textId="58E6A034" w:rsidR="00510D3D" w:rsidRDefault="00510D3D">
      <w:pPr>
        <w:suppressAutoHyphens/>
        <w:jc w:val="both"/>
        <w:rPr>
          <w:szCs w:val="24"/>
        </w:rPr>
      </w:pPr>
    </w:p>
    <w:p w14:paraId="3B2C9F38" w14:textId="6040065B" w:rsidR="00510D3D" w:rsidRDefault="003F38C8">
      <w:pPr>
        <w:suppressAutoHyphens/>
        <w:jc w:val="both"/>
        <w:rPr>
          <w:szCs w:val="24"/>
        </w:rPr>
      </w:pPr>
      <w:r>
        <w:rPr>
          <w:szCs w:val="24"/>
        </w:rPr>
        <w:t>8. Duomenys apie Lietuvos Respublikos vidaus rinkai tiekiamas baterijas ar akumuliatorius ir pasirinktą gamintojo atsakomybės įgyvendinimo būdą:</w:t>
      </w:r>
    </w:p>
    <w:p w14:paraId="3B2C9F39" w14:textId="77777777" w:rsidR="00510D3D" w:rsidRDefault="00510D3D">
      <w:pPr>
        <w:suppressAutoHyphens/>
        <w:jc w:val="both"/>
        <w:rPr>
          <w:szCs w:val="24"/>
        </w:rPr>
      </w:pPr>
    </w:p>
    <w:tbl>
      <w:tblPr>
        <w:tblW w:w="5000" w:type="pct"/>
        <w:tblCellMar>
          <w:left w:w="0" w:type="dxa"/>
          <w:right w:w="0" w:type="dxa"/>
        </w:tblCellMar>
        <w:tblLook w:val="0000" w:firstRow="0" w:lastRow="0" w:firstColumn="0" w:lastColumn="0" w:noHBand="0" w:noVBand="0"/>
      </w:tblPr>
      <w:tblGrid>
        <w:gridCol w:w="1710"/>
        <w:gridCol w:w="2612"/>
        <w:gridCol w:w="3072"/>
        <w:gridCol w:w="1125"/>
        <w:gridCol w:w="1110"/>
      </w:tblGrid>
      <w:tr w:rsidR="00510D3D" w14:paraId="3B2C9F3E" w14:textId="77777777">
        <w:tc>
          <w:tcPr>
            <w:tcW w:w="877"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B2C9F3A" w14:textId="77777777" w:rsidR="00510D3D" w:rsidRDefault="003F38C8">
            <w:pPr>
              <w:suppressAutoHyphens/>
              <w:rPr>
                <w:szCs w:val="24"/>
              </w:rPr>
            </w:pPr>
            <w:r>
              <w:rPr>
                <w:szCs w:val="24"/>
              </w:rPr>
              <w:t>Baterijų ar akumuliatorių rūšis</w:t>
            </w:r>
          </w:p>
        </w:tc>
        <w:tc>
          <w:tcPr>
            <w:tcW w:w="1359"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B2C9F3B" w14:textId="77777777" w:rsidR="00510D3D" w:rsidRDefault="003F38C8">
            <w:pPr>
              <w:suppressAutoHyphens/>
              <w:rPr>
                <w:szCs w:val="24"/>
              </w:rPr>
            </w:pPr>
            <w:r>
              <w:rPr>
                <w:szCs w:val="24"/>
              </w:rPr>
              <w:t>Baterijų ar akumuliatorių prekinių ženklų pavadinimai (jei yra)</w:t>
            </w:r>
          </w:p>
        </w:tc>
        <w:tc>
          <w:tcPr>
            <w:tcW w:w="1598"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B2C9F3C" w14:textId="77777777" w:rsidR="00510D3D" w:rsidRDefault="003F38C8">
            <w:pPr>
              <w:suppressAutoHyphens/>
              <w:rPr>
                <w:szCs w:val="24"/>
              </w:rPr>
            </w:pPr>
            <w:r>
              <w:rPr>
                <w:szCs w:val="24"/>
              </w:rPr>
              <w:t>Pasirinktas gamintojo atsakomybės įgyvendinimo būdas</w:t>
            </w:r>
          </w:p>
        </w:tc>
        <w:tc>
          <w:tcPr>
            <w:tcW w:w="1166" w:type="pct"/>
            <w:gridSpan w:val="2"/>
            <w:tcBorders>
              <w:top w:val="single" w:sz="4" w:space="0" w:color="000000"/>
              <w:left w:val="single" w:sz="4" w:space="0" w:color="000000"/>
              <w:bottom w:val="single" w:sz="4" w:space="0" w:color="000000"/>
              <w:right w:val="single" w:sz="4" w:space="0" w:color="000000"/>
            </w:tcBorders>
          </w:tcPr>
          <w:p w14:paraId="3B2C9F3D" w14:textId="77777777" w:rsidR="00510D3D" w:rsidRDefault="003F38C8">
            <w:pPr>
              <w:suppressAutoHyphens/>
              <w:jc w:val="center"/>
              <w:rPr>
                <w:szCs w:val="24"/>
              </w:rPr>
            </w:pPr>
            <w:r>
              <w:rPr>
                <w:szCs w:val="24"/>
                <w:lang w:eastAsia="lt-LT"/>
              </w:rPr>
              <w:t>Galiojimo trukmė</w:t>
            </w:r>
          </w:p>
        </w:tc>
      </w:tr>
      <w:tr w:rsidR="00510D3D" w14:paraId="3B2C9F44" w14:textId="77777777">
        <w:tc>
          <w:tcPr>
            <w:tcW w:w="877"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3B2C9F3F" w14:textId="77777777" w:rsidR="00510D3D" w:rsidRDefault="00510D3D">
            <w:pPr>
              <w:suppressAutoHyphens/>
              <w:rPr>
                <w:szCs w:val="24"/>
              </w:rPr>
            </w:pPr>
          </w:p>
        </w:tc>
        <w:tc>
          <w:tcPr>
            <w:tcW w:w="1359"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3B2C9F40" w14:textId="77777777" w:rsidR="00510D3D" w:rsidRDefault="00510D3D">
            <w:pPr>
              <w:rPr>
                <w:szCs w:val="24"/>
              </w:rPr>
            </w:pPr>
          </w:p>
        </w:tc>
        <w:tc>
          <w:tcPr>
            <w:tcW w:w="1598"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3B2C9F41" w14:textId="77777777" w:rsidR="00510D3D" w:rsidRDefault="00510D3D">
            <w:pPr>
              <w:suppressAutoHyphens/>
              <w:rPr>
                <w:szCs w:val="24"/>
              </w:rPr>
            </w:pPr>
          </w:p>
        </w:tc>
        <w:tc>
          <w:tcPr>
            <w:tcW w:w="587" w:type="pct"/>
            <w:tcBorders>
              <w:top w:val="single" w:sz="4" w:space="0" w:color="000000"/>
              <w:left w:val="single" w:sz="4" w:space="0" w:color="000000"/>
              <w:bottom w:val="single" w:sz="4" w:space="0" w:color="000000"/>
              <w:right w:val="single" w:sz="4" w:space="0" w:color="000000"/>
            </w:tcBorders>
          </w:tcPr>
          <w:p w14:paraId="3B2C9F42" w14:textId="77777777" w:rsidR="00510D3D" w:rsidRDefault="003F38C8">
            <w:pPr>
              <w:widowControl w:val="0"/>
              <w:suppressAutoHyphens/>
              <w:ind w:firstLine="720"/>
              <w:jc w:val="center"/>
              <w:rPr>
                <w:szCs w:val="24"/>
                <w:lang w:eastAsia="ar-SA"/>
              </w:rPr>
            </w:pPr>
            <w:r>
              <w:rPr>
                <w:szCs w:val="24"/>
                <w:lang w:eastAsia="ar-SA"/>
              </w:rPr>
              <w:t>nuo</w:t>
            </w:r>
          </w:p>
        </w:tc>
        <w:tc>
          <w:tcPr>
            <w:tcW w:w="579" w:type="pct"/>
            <w:tcBorders>
              <w:top w:val="single" w:sz="4" w:space="0" w:color="000000"/>
              <w:left w:val="single" w:sz="4" w:space="0" w:color="000000"/>
              <w:bottom w:val="single" w:sz="4" w:space="0" w:color="000000"/>
              <w:right w:val="single" w:sz="4" w:space="0" w:color="000000"/>
            </w:tcBorders>
          </w:tcPr>
          <w:p w14:paraId="3B2C9F43" w14:textId="77777777" w:rsidR="00510D3D" w:rsidRDefault="003F38C8">
            <w:pPr>
              <w:widowControl w:val="0"/>
              <w:suppressAutoHyphens/>
              <w:ind w:firstLine="720"/>
              <w:jc w:val="center"/>
              <w:rPr>
                <w:szCs w:val="24"/>
                <w:lang w:eastAsia="ar-SA"/>
              </w:rPr>
            </w:pPr>
            <w:r>
              <w:rPr>
                <w:szCs w:val="24"/>
                <w:lang w:eastAsia="ar-SA"/>
              </w:rPr>
              <w:t>iki</w:t>
            </w:r>
          </w:p>
        </w:tc>
      </w:tr>
      <w:tr w:rsidR="00510D3D" w14:paraId="3B2C9F4A" w14:textId="77777777">
        <w:tc>
          <w:tcPr>
            <w:tcW w:w="877" w:type="pct"/>
            <w:tcBorders>
              <w:top w:val="single" w:sz="4" w:space="0" w:color="000000"/>
              <w:left w:val="single" w:sz="4" w:space="0" w:color="000000"/>
              <w:right w:val="single" w:sz="4" w:space="0" w:color="000000"/>
            </w:tcBorders>
            <w:tcMar>
              <w:top w:w="0" w:type="dxa"/>
              <w:left w:w="108" w:type="dxa"/>
              <w:bottom w:w="0" w:type="dxa"/>
              <w:right w:w="108" w:type="dxa"/>
            </w:tcMar>
          </w:tcPr>
          <w:p w14:paraId="3B2C9F45" w14:textId="77777777" w:rsidR="00510D3D" w:rsidRDefault="003F38C8">
            <w:pPr>
              <w:widowControl w:val="0"/>
              <w:suppressAutoHyphens/>
              <w:jc w:val="center"/>
              <w:rPr>
                <w:szCs w:val="24"/>
              </w:rPr>
            </w:pPr>
            <w:r>
              <w:rPr>
                <w:szCs w:val="24"/>
              </w:rPr>
              <w:t>1</w:t>
            </w:r>
          </w:p>
        </w:tc>
        <w:tc>
          <w:tcPr>
            <w:tcW w:w="1359" w:type="pct"/>
            <w:tcBorders>
              <w:top w:val="single" w:sz="4" w:space="0" w:color="000000"/>
              <w:left w:val="single" w:sz="4" w:space="0" w:color="000000"/>
              <w:right w:val="single" w:sz="4" w:space="0" w:color="000000"/>
            </w:tcBorders>
            <w:tcMar>
              <w:top w:w="0" w:type="dxa"/>
              <w:left w:w="108" w:type="dxa"/>
              <w:bottom w:w="0" w:type="dxa"/>
              <w:right w:w="108" w:type="dxa"/>
            </w:tcMar>
          </w:tcPr>
          <w:p w14:paraId="3B2C9F46" w14:textId="77777777" w:rsidR="00510D3D" w:rsidRDefault="003F38C8">
            <w:pPr>
              <w:jc w:val="center"/>
              <w:rPr>
                <w:szCs w:val="24"/>
              </w:rPr>
            </w:pPr>
            <w:r>
              <w:rPr>
                <w:szCs w:val="24"/>
              </w:rPr>
              <w:t>2</w:t>
            </w:r>
          </w:p>
        </w:tc>
        <w:tc>
          <w:tcPr>
            <w:tcW w:w="159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C9F47" w14:textId="77777777" w:rsidR="00510D3D" w:rsidRDefault="003F38C8">
            <w:pPr>
              <w:tabs>
                <w:tab w:val="left" w:pos="0"/>
              </w:tabs>
              <w:suppressAutoHyphens/>
              <w:snapToGrid w:val="0"/>
              <w:jc w:val="center"/>
              <w:rPr>
                <w:szCs w:val="24"/>
                <w:lang w:eastAsia="ar-SA"/>
              </w:rPr>
            </w:pPr>
            <w:r>
              <w:rPr>
                <w:szCs w:val="24"/>
                <w:lang w:eastAsia="ar-SA"/>
              </w:rPr>
              <w:t>3</w:t>
            </w:r>
          </w:p>
        </w:tc>
        <w:tc>
          <w:tcPr>
            <w:tcW w:w="587" w:type="pct"/>
            <w:tcBorders>
              <w:top w:val="single" w:sz="4" w:space="0" w:color="000000"/>
              <w:left w:val="single" w:sz="4" w:space="0" w:color="000000"/>
              <w:bottom w:val="single" w:sz="4" w:space="0" w:color="000000"/>
              <w:right w:val="single" w:sz="4" w:space="0" w:color="000000"/>
            </w:tcBorders>
          </w:tcPr>
          <w:p w14:paraId="3B2C9F48" w14:textId="77777777" w:rsidR="00510D3D" w:rsidRDefault="003F38C8">
            <w:pPr>
              <w:suppressAutoHyphens/>
              <w:jc w:val="center"/>
              <w:rPr>
                <w:szCs w:val="24"/>
                <w:lang w:eastAsia="lt-LT"/>
              </w:rPr>
            </w:pPr>
            <w:r>
              <w:rPr>
                <w:szCs w:val="24"/>
                <w:lang w:eastAsia="lt-LT"/>
              </w:rPr>
              <w:t>4</w:t>
            </w:r>
          </w:p>
        </w:tc>
        <w:tc>
          <w:tcPr>
            <w:tcW w:w="579" w:type="pct"/>
            <w:tcBorders>
              <w:top w:val="single" w:sz="4" w:space="0" w:color="000000"/>
              <w:left w:val="single" w:sz="4" w:space="0" w:color="000000"/>
              <w:bottom w:val="single" w:sz="4" w:space="0" w:color="000000"/>
              <w:right w:val="single" w:sz="4" w:space="0" w:color="000000"/>
            </w:tcBorders>
          </w:tcPr>
          <w:p w14:paraId="3B2C9F49" w14:textId="77777777" w:rsidR="00510D3D" w:rsidRDefault="003F38C8">
            <w:pPr>
              <w:suppressAutoHyphens/>
              <w:jc w:val="center"/>
              <w:rPr>
                <w:szCs w:val="24"/>
                <w:lang w:eastAsia="lt-LT"/>
              </w:rPr>
            </w:pPr>
            <w:r>
              <w:rPr>
                <w:szCs w:val="24"/>
                <w:lang w:eastAsia="lt-LT"/>
              </w:rPr>
              <w:t>5</w:t>
            </w:r>
          </w:p>
        </w:tc>
      </w:tr>
      <w:tr w:rsidR="00510D3D" w14:paraId="3B2C9F50" w14:textId="77777777">
        <w:tc>
          <w:tcPr>
            <w:tcW w:w="877"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B2C9F4B" w14:textId="77777777" w:rsidR="00510D3D" w:rsidRDefault="003F38C8">
            <w:pPr>
              <w:widowControl w:val="0"/>
              <w:suppressAutoHyphens/>
              <w:rPr>
                <w:szCs w:val="24"/>
              </w:rPr>
            </w:pPr>
            <w:r>
              <w:rPr>
                <w:szCs w:val="24"/>
              </w:rPr>
              <w:t>Nešiojamosios baterijos ar akumuliatoriai</w:t>
            </w:r>
          </w:p>
        </w:tc>
        <w:tc>
          <w:tcPr>
            <w:tcW w:w="1359"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B2C9F4C" w14:textId="77777777" w:rsidR="00510D3D" w:rsidRDefault="00510D3D">
            <w:pPr>
              <w:rPr>
                <w:szCs w:val="24"/>
              </w:rPr>
            </w:pPr>
          </w:p>
        </w:tc>
        <w:tc>
          <w:tcPr>
            <w:tcW w:w="159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C9F4D" w14:textId="77777777" w:rsidR="00510D3D" w:rsidRDefault="003F38C8">
            <w:pPr>
              <w:tabs>
                <w:tab w:val="left" w:pos="0"/>
              </w:tabs>
              <w:suppressAutoHyphens/>
              <w:snapToGrid w:val="0"/>
              <w:rPr>
                <w:rFonts w:ascii="Arial" w:hAnsi="Arial"/>
                <w:sz w:val="20"/>
                <w:szCs w:val="24"/>
                <w:lang w:val="en-GB" w:eastAsia="ar-SA"/>
              </w:rPr>
            </w:pPr>
            <w:r>
              <w:rPr>
                <w:szCs w:val="24"/>
                <w:lang w:eastAsia="ar-SA"/>
              </w:rPr>
              <w:t>□</w:t>
            </w:r>
            <w:r>
              <w:rPr>
                <w:rFonts w:eastAsia="Lucida Sans Unicode"/>
                <w:szCs w:val="24"/>
                <w:lang w:eastAsia="ar-SA"/>
              </w:rPr>
              <w:t xml:space="preserve"> individuali atsakomybė</w:t>
            </w:r>
          </w:p>
        </w:tc>
        <w:tc>
          <w:tcPr>
            <w:tcW w:w="587" w:type="pct"/>
            <w:tcBorders>
              <w:top w:val="single" w:sz="4" w:space="0" w:color="000000"/>
              <w:left w:val="single" w:sz="4" w:space="0" w:color="000000"/>
              <w:bottom w:val="single" w:sz="4" w:space="0" w:color="000000"/>
              <w:right w:val="single" w:sz="4" w:space="0" w:color="000000"/>
            </w:tcBorders>
          </w:tcPr>
          <w:p w14:paraId="3B2C9F4E" w14:textId="77777777" w:rsidR="00510D3D" w:rsidRDefault="00510D3D">
            <w:pPr>
              <w:suppressAutoHyphens/>
              <w:rPr>
                <w:szCs w:val="24"/>
                <w:lang w:eastAsia="lt-LT"/>
              </w:rPr>
            </w:pPr>
          </w:p>
        </w:tc>
        <w:tc>
          <w:tcPr>
            <w:tcW w:w="579" w:type="pct"/>
            <w:tcBorders>
              <w:top w:val="single" w:sz="4" w:space="0" w:color="000000"/>
              <w:left w:val="single" w:sz="4" w:space="0" w:color="000000"/>
              <w:bottom w:val="single" w:sz="4" w:space="0" w:color="000000"/>
              <w:right w:val="single" w:sz="4" w:space="0" w:color="000000"/>
            </w:tcBorders>
          </w:tcPr>
          <w:p w14:paraId="3B2C9F4F" w14:textId="77777777" w:rsidR="00510D3D" w:rsidRDefault="00510D3D">
            <w:pPr>
              <w:suppressAutoHyphens/>
              <w:rPr>
                <w:szCs w:val="24"/>
                <w:lang w:eastAsia="lt-LT"/>
              </w:rPr>
            </w:pPr>
          </w:p>
        </w:tc>
      </w:tr>
      <w:tr w:rsidR="00510D3D" w14:paraId="3B2C9F57" w14:textId="77777777">
        <w:tc>
          <w:tcPr>
            <w:tcW w:w="877"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3B2C9F51" w14:textId="77777777" w:rsidR="00510D3D" w:rsidRDefault="00510D3D">
            <w:pPr>
              <w:suppressAutoHyphens/>
              <w:rPr>
                <w:szCs w:val="24"/>
              </w:rPr>
            </w:pPr>
          </w:p>
        </w:tc>
        <w:tc>
          <w:tcPr>
            <w:tcW w:w="1359"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3B2C9F52" w14:textId="77777777" w:rsidR="00510D3D" w:rsidRDefault="00510D3D">
            <w:pPr>
              <w:rPr>
                <w:szCs w:val="24"/>
              </w:rPr>
            </w:pPr>
          </w:p>
        </w:tc>
        <w:tc>
          <w:tcPr>
            <w:tcW w:w="159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C9F53" w14:textId="77777777" w:rsidR="00510D3D" w:rsidRDefault="003F38C8">
            <w:pPr>
              <w:tabs>
                <w:tab w:val="left" w:pos="0"/>
              </w:tabs>
              <w:suppressAutoHyphens/>
              <w:rPr>
                <w:szCs w:val="24"/>
                <w:lang w:eastAsia="ar-SA"/>
              </w:rPr>
            </w:pPr>
            <w:r>
              <w:rPr>
                <w:szCs w:val="24"/>
                <w:lang w:eastAsia="ar-SA"/>
              </w:rPr>
              <w:t>□ dalyvavimas Licencijuotoje organizacijoje (organizacijos pavadinimas, kodas)</w:t>
            </w:r>
            <w:r>
              <w:rPr>
                <w:szCs w:val="24"/>
                <w:lang w:eastAsia="ar-SA"/>
              </w:rPr>
              <w:tab/>
            </w:r>
          </w:p>
          <w:p w14:paraId="3B2C9F54" w14:textId="77777777" w:rsidR="00510D3D" w:rsidRDefault="00510D3D">
            <w:pPr>
              <w:tabs>
                <w:tab w:val="left" w:pos="0"/>
              </w:tabs>
              <w:suppressAutoHyphens/>
              <w:rPr>
                <w:rFonts w:ascii="Arial" w:hAnsi="Arial"/>
                <w:sz w:val="20"/>
                <w:szCs w:val="24"/>
                <w:lang w:val="en-GB" w:eastAsia="ar-SA"/>
              </w:rPr>
            </w:pPr>
          </w:p>
        </w:tc>
        <w:tc>
          <w:tcPr>
            <w:tcW w:w="587" w:type="pct"/>
            <w:tcBorders>
              <w:top w:val="single" w:sz="4" w:space="0" w:color="000000"/>
              <w:left w:val="single" w:sz="4" w:space="0" w:color="000000"/>
              <w:bottom w:val="single" w:sz="4" w:space="0" w:color="000000"/>
              <w:right w:val="single" w:sz="4" w:space="0" w:color="000000"/>
            </w:tcBorders>
          </w:tcPr>
          <w:p w14:paraId="3B2C9F55" w14:textId="77777777" w:rsidR="00510D3D" w:rsidRDefault="00510D3D">
            <w:pPr>
              <w:suppressAutoHyphens/>
              <w:rPr>
                <w:szCs w:val="24"/>
                <w:lang w:eastAsia="lt-LT"/>
              </w:rPr>
            </w:pPr>
          </w:p>
        </w:tc>
        <w:tc>
          <w:tcPr>
            <w:tcW w:w="579" w:type="pct"/>
            <w:tcBorders>
              <w:top w:val="single" w:sz="4" w:space="0" w:color="000000"/>
              <w:left w:val="single" w:sz="4" w:space="0" w:color="000000"/>
              <w:bottom w:val="single" w:sz="4" w:space="0" w:color="000000"/>
              <w:right w:val="single" w:sz="4" w:space="0" w:color="000000"/>
            </w:tcBorders>
          </w:tcPr>
          <w:p w14:paraId="3B2C9F56" w14:textId="77777777" w:rsidR="00510D3D" w:rsidRDefault="00510D3D">
            <w:pPr>
              <w:suppressAutoHyphens/>
              <w:rPr>
                <w:szCs w:val="24"/>
                <w:lang w:eastAsia="lt-LT"/>
              </w:rPr>
            </w:pPr>
          </w:p>
        </w:tc>
      </w:tr>
      <w:tr w:rsidR="00510D3D" w14:paraId="3B2C9F5D" w14:textId="77777777">
        <w:tc>
          <w:tcPr>
            <w:tcW w:w="877"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B2C9F58" w14:textId="77777777" w:rsidR="00510D3D" w:rsidRDefault="003F38C8">
            <w:pPr>
              <w:widowControl w:val="0"/>
              <w:suppressAutoHyphens/>
              <w:rPr>
                <w:szCs w:val="24"/>
              </w:rPr>
            </w:pPr>
            <w:r>
              <w:rPr>
                <w:szCs w:val="24"/>
              </w:rPr>
              <w:t>Pramoninės baterijos ar akumuliatoriai</w:t>
            </w:r>
          </w:p>
        </w:tc>
        <w:tc>
          <w:tcPr>
            <w:tcW w:w="1359"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B2C9F59" w14:textId="77777777" w:rsidR="00510D3D" w:rsidRDefault="00510D3D">
            <w:pPr>
              <w:rPr>
                <w:szCs w:val="24"/>
              </w:rPr>
            </w:pPr>
          </w:p>
        </w:tc>
        <w:tc>
          <w:tcPr>
            <w:tcW w:w="159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C9F5A" w14:textId="77777777" w:rsidR="00510D3D" w:rsidRDefault="003F38C8">
            <w:pPr>
              <w:tabs>
                <w:tab w:val="left" w:pos="0"/>
              </w:tabs>
              <w:suppressAutoHyphens/>
              <w:snapToGrid w:val="0"/>
              <w:rPr>
                <w:rFonts w:ascii="Arial" w:hAnsi="Arial"/>
                <w:sz w:val="20"/>
                <w:szCs w:val="24"/>
                <w:lang w:val="en-GB" w:eastAsia="ar-SA"/>
              </w:rPr>
            </w:pPr>
            <w:r>
              <w:rPr>
                <w:szCs w:val="24"/>
                <w:lang w:eastAsia="ar-SA"/>
              </w:rPr>
              <w:t>□</w:t>
            </w:r>
            <w:r>
              <w:rPr>
                <w:rFonts w:eastAsia="Lucida Sans Unicode"/>
                <w:szCs w:val="24"/>
                <w:lang w:eastAsia="ar-SA"/>
              </w:rPr>
              <w:t xml:space="preserve"> individuali atsakomybė</w:t>
            </w:r>
          </w:p>
        </w:tc>
        <w:tc>
          <w:tcPr>
            <w:tcW w:w="587" w:type="pct"/>
            <w:tcBorders>
              <w:top w:val="single" w:sz="4" w:space="0" w:color="000000"/>
              <w:left w:val="single" w:sz="4" w:space="0" w:color="000000"/>
              <w:bottom w:val="single" w:sz="4" w:space="0" w:color="000000"/>
              <w:right w:val="single" w:sz="4" w:space="0" w:color="000000"/>
            </w:tcBorders>
          </w:tcPr>
          <w:p w14:paraId="3B2C9F5B" w14:textId="77777777" w:rsidR="00510D3D" w:rsidRDefault="00510D3D">
            <w:pPr>
              <w:suppressAutoHyphens/>
              <w:rPr>
                <w:szCs w:val="24"/>
                <w:lang w:eastAsia="lt-LT"/>
              </w:rPr>
            </w:pPr>
          </w:p>
        </w:tc>
        <w:tc>
          <w:tcPr>
            <w:tcW w:w="579" w:type="pct"/>
            <w:tcBorders>
              <w:top w:val="single" w:sz="4" w:space="0" w:color="000000"/>
              <w:left w:val="single" w:sz="4" w:space="0" w:color="000000"/>
              <w:bottom w:val="single" w:sz="4" w:space="0" w:color="000000"/>
              <w:right w:val="single" w:sz="4" w:space="0" w:color="000000"/>
            </w:tcBorders>
          </w:tcPr>
          <w:p w14:paraId="3B2C9F5C" w14:textId="77777777" w:rsidR="00510D3D" w:rsidRDefault="00510D3D">
            <w:pPr>
              <w:suppressAutoHyphens/>
              <w:rPr>
                <w:szCs w:val="24"/>
                <w:lang w:eastAsia="lt-LT"/>
              </w:rPr>
            </w:pPr>
          </w:p>
        </w:tc>
      </w:tr>
      <w:tr w:rsidR="00510D3D" w14:paraId="3B2C9F64" w14:textId="77777777">
        <w:tc>
          <w:tcPr>
            <w:tcW w:w="877"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3B2C9F5E" w14:textId="77777777" w:rsidR="00510D3D" w:rsidRDefault="00510D3D">
            <w:pPr>
              <w:suppressAutoHyphens/>
              <w:rPr>
                <w:szCs w:val="24"/>
              </w:rPr>
            </w:pPr>
          </w:p>
        </w:tc>
        <w:tc>
          <w:tcPr>
            <w:tcW w:w="1359"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3B2C9F5F" w14:textId="77777777" w:rsidR="00510D3D" w:rsidRDefault="00510D3D">
            <w:pPr>
              <w:rPr>
                <w:szCs w:val="24"/>
              </w:rPr>
            </w:pPr>
          </w:p>
        </w:tc>
        <w:tc>
          <w:tcPr>
            <w:tcW w:w="159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C9F60" w14:textId="77777777" w:rsidR="00510D3D" w:rsidRDefault="003F38C8">
            <w:pPr>
              <w:tabs>
                <w:tab w:val="left" w:pos="0"/>
              </w:tabs>
              <w:suppressAutoHyphens/>
              <w:rPr>
                <w:szCs w:val="24"/>
                <w:lang w:eastAsia="ar-SA"/>
              </w:rPr>
            </w:pPr>
            <w:r>
              <w:rPr>
                <w:szCs w:val="24"/>
                <w:lang w:eastAsia="ar-SA"/>
              </w:rPr>
              <w:t>□ dalyvavimas Licencijuotoje organizacijoje (organizacijos pavadinimas, kodas)</w:t>
            </w:r>
            <w:r>
              <w:rPr>
                <w:szCs w:val="24"/>
                <w:lang w:eastAsia="ar-SA"/>
              </w:rPr>
              <w:tab/>
            </w:r>
          </w:p>
          <w:p w14:paraId="3B2C9F61" w14:textId="77777777" w:rsidR="00510D3D" w:rsidRDefault="00510D3D">
            <w:pPr>
              <w:tabs>
                <w:tab w:val="left" w:pos="0"/>
              </w:tabs>
              <w:suppressAutoHyphens/>
              <w:rPr>
                <w:rFonts w:ascii="Arial" w:hAnsi="Arial"/>
                <w:sz w:val="20"/>
                <w:szCs w:val="24"/>
                <w:lang w:val="en-GB" w:eastAsia="ar-SA"/>
              </w:rPr>
            </w:pPr>
          </w:p>
        </w:tc>
        <w:tc>
          <w:tcPr>
            <w:tcW w:w="587" w:type="pct"/>
            <w:tcBorders>
              <w:top w:val="single" w:sz="4" w:space="0" w:color="000000"/>
              <w:left w:val="single" w:sz="4" w:space="0" w:color="000000"/>
              <w:bottom w:val="single" w:sz="4" w:space="0" w:color="000000"/>
              <w:right w:val="single" w:sz="4" w:space="0" w:color="000000"/>
            </w:tcBorders>
          </w:tcPr>
          <w:p w14:paraId="3B2C9F62" w14:textId="77777777" w:rsidR="00510D3D" w:rsidRDefault="00510D3D">
            <w:pPr>
              <w:suppressAutoHyphens/>
              <w:rPr>
                <w:szCs w:val="24"/>
                <w:lang w:eastAsia="lt-LT"/>
              </w:rPr>
            </w:pPr>
          </w:p>
        </w:tc>
        <w:tc>
          <w:tcPr>
            <w:tcW w:w="579" w:type="pct"/>
            <w:tcBorders>
              <w:top w:val="single" w:sz="4" w:space="0" w:color="000000"/>
              <w:left w:val="single" w:sz="4" w:space="0" w:color="000000"/>
              <w:bottom w:val="single" w:sz="4" w:space="0" w:color="000000"/>
              <w:right w:val="single" w:sz="4" w:space="0" w:color="000000"/>
            </w:tcBorders>
          </w:tcPr>
          <w:p w14:paraId="3B2C9F63" w14:textId="77777777" w:rsidR="00510D3D" w:rsidRDefault="00510D3D">
            <w:pPr>
              <w:suppressAutoHyphens/>
              <w:rPr>
                <w:szCs w:val="24"/>
                <w:lang w:eastAsia="lt-LT"/>
              </w:rPr>
            </w:pPr>
          </w:p>
        </w:tc>
      </w:tr>
      <w:tr w:rsidR="00510D3D" w14:paraId="3B2C9F6A" w14:textId="77777777">
        <w:tc>
          <w:tcPr>
            <w:tcW w:w="877"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B2C9F65" w14:textId="77777777" w:rsidR="00510D3D" w:rsidRDefault="003F38C8">
            <w:pPr>
              <w:widowControl w:val="0"/>
              <w:suppressAutoHyphens/>
              <w:rPr>
                <w:szCs w:val="24"/>
              </w:rPr>
            </w:pPr>
            <w:r>
              <w:rPr>
                <w:szCs w:val="24"/>
              </w:rPr>
              <w:t>Automobiliams skirtos baterijos ar akumuliatoriai</w:t>
            </w:r>
          </w:p>
        </w:tc>
        <w:tc>
          <w:tcPr>
            <w:tcW w:w="1359"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B2C9F66" w14:textId="77777777" w:rsidR="00510D3D" w:rsidRDefault="00510D3D">
            <w:pPr>
              <w:rPr>
                <w:szCs w:val="24"/>
              </w:rPr>
            </w:pPr>
          </w:p>
        </w:tc>
        <w:tc>
          <w:tcPr>
            <w:tcW w:w="159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C9F67" w14:textId="77777777" w:rsidR="00510D3D" w:rsidRDefault="003F38C8">
            <w:pPr>
              <w:tabs>
                <w:tab w:val="left" w:pos="0"/>
              </w:tabs>
              <w:suppressAutoHyphens/>
              <w:snapToGrid w:val="0"/>
              <w:rPr>
                <w:rFonts w:ascii="Arial" w:hAnsi="Arial"/>
                <w:sz w:val="20"/>
                <w:szCs w:val="24"/>
                <w:lang w:val="en-GB" w:eastAsia="ar-SA"/>
              </w:rPr>
            </w:pPr>
            <w:r>
              <w:rPr>
                <w:szCs w:val="24"/>
                <w:lang w:eastAsia="ar-SA"/>
              </w:rPr>
              <w:t>□</w:t>
            </w:r>
            <w:r>
              <w:rPr>
                <w:rFonts w:eastAsia="Lucida Sans Unicode"/>
                <w:szCs w:val="24"/>
                <w:lang w:eastAsia="ar-SA"/>
              </w:rPr>
              <w:t xml:space="preserve"> individuali atsakomybė</w:t>
            </w:r>
          </w:p>
        </w:tc>
        <w:tc>
          <w:tcPr>
            <w:tcW w:w="587" w:type="pct"/>
            <w:tcBorders>
              <w:top w:val="single" w:sz="4" w:space="0" w:color="000000"/>
              <w:left w:val="single" w:sz="4" w:space="0" w:color="000000"/>
              <w:bottom w:val="single" w:sz="4" w:space="0" w:color="000000"/>
              <w:right w:val="single" w:sz="4" w:space="0" w:color="000000"/>
            </w:tcBorders>
          </w:tcPr>
          <w:p w14:paraId="3B2C9F68" w14:textId="77777777" w:rsidR="00510D3D" w:rsidRDefault="00510D3D">
            <w:pPr>
              <w:suppressAutoHyphens/>
              <w:rPr>
                <w:szCs w:val="24"/>
                <w:lang w:eastAsia="lt-LT"/>
              </w:rPr>
            </w:pPr>
          </w:p>
        </w:tc>
        <w:tc>
          <w:tcPr>
            <w:tcW w:w="579" w:type="pct"/>
            <w:tcBorders>
              <w:top w:val="single" w:sz="4" w:space="0" w:color="000000"/>
              <w:left w:val="single" w:sz="4" w:space="0" w:color="000000"/>
              <w:bottom w:val="single" w:sz="4" w:space="0" w:color="000000"/>
              <w:right w:val="single" w:sz="4" w:space="0" w:color="000000"/>
            </w:tcBorders>
          </w:tcPr>
          <w:p w14:paraId="3B2C9F69" w14:textId="77777777" w:rsidR="00510D3D" w:rsidRDefault="00510D3D">
            <w:pPr>
              <w:suppressAutoHyphens/>
              <w:rPr>
                <w:szCs w:val="24"/>
                <w:lang w:eastAsia="lt-LT"/>
              </w:rPr>
            </w:pPr>
          </w:p>
        </w:tc>
      </w:tr>
      <w:tr w:rsidR="00510D3D" w14:paraId="3B2C9F71" w14:textId="77777777">
        <w:tc>
          <w:tcPr>
            <w:tcW w:w="877"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3B2C9F6B" w14:textId="77777777" w:rsidR="00510D3D" w:rsidRDefault="00510D3D">
            <w:pPr>
              <w:suppressAutoHyphens/>
              <w:rPr>
                <w:szCs w:val="24"/>
              </w:rPr>
            </w:pPr>
          </w:p>
        </w:tc>
        <w:tc>
          <w:tcPr>
            <w:tcW w:w="1359"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3B2C9F6C" w14:textId="77777777" w:rsidR="00510D3D" w:rsidRDefault="00510D3D">
            <w:pPr>
              <w:rPr>
                <w:szCs w:val="24"/>
              </w:rPr>
            </w:pPr>
          </w:p>
        </w:tc>
        <w:tc>
          <w:tcPr>
            <w:tcW w:w="159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C9F6D" w14:textId="77777777" w:rsidR="00510D3D" w:rsidRDefault="003F38C8">
            <w:pPr>
              <w:tabs>
                <w:tab w:val="left" w:pos="0"/>
              </w:tabs>
              <w:suppressAutoHyphens/>
              <w:rPr>
                <w:szCs w:val="24"/>
                <w:lang w:eastAsia="ar-SA"/>
              </w:rPr>
            </w:pPr>
            <w:r>
              <w:rPr>
                <w:szCs w:val="24"/>
                <w:lang w:eastAsia="ar-SA"/>
              </w:rPr>
              <w:t>□ dalyvavimas Licencijuotoje organizacijoje (organizacijos pavadinimas, kodas)</w:t>
            </w:r>
            <w:r>
              <w:rPr>
                <w:szCs w:val="24"/>
                <w:lang w:eastAsia="ar-SA"/>
              </w:rPr>
              <w:tab/>
            </w:r>
          </w:p>
          <w:p w14:paraId="3B2C9F6E" w14:textId="77777777" w:rsidR="00510D3D" w:rsidRDefault="00510D3D">
            <w:pPr>
              <w:tabs>
                <w:tab w:val="left" w:pos="0"/>
              </w:tabs>
              <w:suppressAutoHyphens/>
              <w:rPr>
                <w:rFonts w:ascii="Arial" w:hAnsi="Arial"/>
                <w:sz w:val="20"/>
                <w:szCs w:val="24"/>
                <w:lang w:val="en-GB" w:eastAsia="ar-SA"/>
              </w:rPr>
            </w:pPr>
          </w:p>
        </w:tc>
        <w:tc>
          <w:tcPr>
            <w:tcW w:w="587" w:type="pct"/>
            <w:tcBorders>
              <w:top w:val="single" w:sz="4" w:space="0" w:color="000000"/>
              <w:left w:val="single" w:sz="4" w:space="0" w:color="000000"/>
              <w:bottom w:val="single" w:sz="4" w:space="0" w:color="000000"/>
              <w:right w:val="single" w:sz="4" w:space="0" w:color="000000"/>
            </w:tcBorders>
          </w:tcPr>
          <w:p w14:paraId="3B2C9F6F" w14:textId="77777777" w:rsidR="00510D3D" w:rsidRDefault="00510D3D">
            <w:pPr>
              <w:suppressAutoHyphens/>
              <w:rPr>
                <w:szCs w:val="24"/>
                <w:lang w:eastAsia="lt-LT"/>
              </w:rPr>
            </w:pPr>
          </w:p>
        </w:tc>
        <w:tc>
          <w:tcPr>
            <w:tcW w:w="579" w:type="pct"/>
            <w:tcBorders>
              <w:top w:val="single" w:sz="4" w:space="0" w:color="000000"/>
              <w:left w:val="single" w:sz="4" w:space="0" w:color="000000"/>
              <w:bottom w:val="single" w:sz="4" w:space="0" w:color="000000"/>
              <w:right w:val="single" w:sz="4" w:space="0" w:color="000000"/>
            </w:tcBorders>
          </w:tcPr>
          <w:p w14:paraId="3B2C9F70" w14:textId="77777777" w:rsidR="00510D3D" w:rsidRDefault="00510D3D">
            <w:pPr>
              <w:suppressAutoHyphens/>
              <w:rPr>
                <w:szCs w:val="24"/>
                <w:lang w:eastAsia="lt-LT"/>
              </w:rPr>
            </w:pPr>
          </w:p>
        </w:tc>
      </w:tr>
    </w:tbl>
    <w:p w14:paraId="3B2C9F72" w14:textId="0FCDB297" w:rsidR="00510D3D" w:rsidRDefault="00510D3D">
      <w:pPr>
        <w:widowControl w:val="0"/>
        <w:suppressAutoHyphens/>
        <w:ind w:firstLine="720"/>
        <w:jc w:val="both"/>
        <w:rPr>
          <w:szCs w:val="24"/>
          <w:lang w:eastAsia="ar-SA"/>
        </w:rPr>
      </w:pPr>
    </w:p>
    <w:p w14:paraId="3B2C9F73" w14:textId="60EABF8D" w:rsidR="00510D3D" w:rsidRDefault="003F38C8">
      <w:pPr>
        <w:suppressAutoHyphens/>
        <w:jc w:val="both"/>
        <w:rPr>
          <w:szCs w:val="24"/>
        </w:rPr>
      </w:pPr>
      <w:r>
        <w:rPr>
          <w:szCs w:val="24"/>
        </w:rPr>
        <w:t>9. Duomenys apie Lietuvos Respublikos vidaus rinkai tiekiamus apmokestinamuosius gaminius (išskyrus baterijas ar akumuliatorius) ir pasirinktą gamintojo atsakomybės įgyvendinimo būdą:</w:t>
      </w:r>
    </w:p>
    <w:p w14:paraId="3B2C9F74" w14:textId="77777777" w:rsidR="00510D3D" w:rsidRDefault="00510D3D">
      <w:pPr>
        <w:suppressAutoHyphens/>
        <w:jc w:val="both"/>
        <w:rPr>
          <w:szCs w:val="24"/>
        </w:rPr>
      </w:pPr>
    </w:p>
    <w:tbl>
      <w:tblPr>
        <w:tblW w:w="5052" w:type="pct"/>
        <w:tblCellMar>
          <w:left w:w="0" w:type="dxa"/>
          <w:right w:w="0" w:type="dxa"/>
        </w:tblCellMar>
        <w:tblLook w:val="0000" w:firstRow="0" w:lastRow="0" w:firstColumn="0" w:lastColumn="0" w:noHBand="0" w:noVBand="0"/>
      </w:tblPr>
      <w:tblGrid>
        <w:gridCol w:w="1990"/>
        <w:gridCol w:w="4985"/>
        <w:gridCol w:w="1393"/>
        <w:gridCol w:w="1361"/>
      </w:tblGrid>
      <w:tr w:rsidR="00510D3D" w14:paraId="3B2C9F78" w14:textId="77777777">
        <w:tc>
          <w:tcPr>
            <w:tcW w:w="1014"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B2C9F75" w14:textId="77777777" w:rsidR="00510D3D" w:rsidRDefault="003F38C8">
            <w:pPr>
              <w:suppressAutoHyphens/>
              <w:jc w:val="center"/>
              <w:rPr>
                <w:szCs w:val="24"/>
              </w:rPr>
            </w:pPr>
            <w:r>
              <w:rPr>
                <w:szCs w:val="24"/>
              </w:rPr>
              <w:t>Apmokestinamieji gaminiai</w:t>
            </w:r>
          </w:p>
        </w:tc>
        <w:tc>
          <w:tcPr>
            <w:tcW w:w="2565" w:type="pct"/>
            <w:vMerge w:val="restart"/>
            <w:tcBorders>
              <w:top w:val="single" w:sz="4" w:space="0" w:color="000000"/>
              <w:left w:val="single" w:sz="4" w:space="0" w:color="000000"/>
              <w:right w:val="single" w:sz="4" w:space="0" w:color="000000"/>
            </w:tcBorders>
          </w:tcPr>
          <w:p w14:paraId="3B2C9F76" w14:textId="77777777" w:rsidR="00510D3D" w:rsidRDefault="003F38C8">
            <w:pPr>
              <w:suppressAutoHyphens/>
              <w:jc w:val="center"/>
              <w:rPr>
                <w:szCs w:val="24"/>
              </w:rPr>
            </w:pPr>
            <w:r>
              <w:rPr>
                <w:szCs w:val="24"/>
              </w:rPr>
              <w:t>Pasirinktas gamintojo atsakomybės įgyvendinimo būdas</w:t>
            </w:r>
          </w:p>
        </w:tc>
        <w:tc>
          <w:tcPr>
            <w:tcW w:w="1421" w:type="pct"/>
            <w:gridSpan w:val="2"/>
            <w:tcBorders>
              <w:top w:val="single" w:sz="4" w:space="0" w:color="000000"/>
              <w:left w:val="single" w:sz="4" w:space="0" w:color="000000"/>
              <w:bottom w:val="single" w:sz="4" w:space="0" w:color="000000"/>
              <w:right w:val="single" w:sz="4" w:space="0" w:color="000000"/>
            </w:tcBorders>
          </w:tcPr>
          <w:p w14:paraId="3B2C9F77" w14:textId="77777777" w:rsidR="00510D3D" w:rsidRDefault="003F38C8">
            <w:pPr>
              <w:suppressAutoHyphens/>
              <w:jc w:val="center"/>
              <w:rPr>
                <w:szCs w:val="24"/>
              </w:rPr>
            </w:pPr>
            <w:r>
              <w:rPr>
                <w:szCs w:val="24"/>
                <w:lang w:eastAsia="lt-LT"/>
              </w:rPr>
              <w:t>Galiojimo trukmė</w:t>
            </w:r>
          </w:p>
        </w:tc>
      </w:tr>
      <w:tr w:rsidR="00510D3D" w14:paraId="3B2C9F7D" w14:textId="77777777">
        <w:tc>
          <w:tcPr>
            <w:tcW w:w="1014"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3B2C9F79" w14:textId="77777777" w:rsidR="00510D3D" w:rsidRDefault="00510D3D">
            <w:pPr>
              <w:suppressAutoHyphens/>
              <w:jc w:val="center"/>
              <w:rPr>
                <w:szCs w:val="24"/>
              </w:rPr>
            </w:pPr>
          </w:p>
        </w:tc>
        <w:tc>
          <w:tcPr>
            <w:tcW w:w="2565" w:type="pct"/>
            <w:vMerge/>
            <w:tcBorders>
              <w:left w:val="single" w:sz="4" w:space="0" w:color="000000"/>
              <w:bottom w:val="single" w:sz="4" w:space="0" w:color="000000"/>
              <w:right w:val="single" w:sz="4" w:space="0" w:color="000000"/>
            </w:tcBorders>
          </w:tcPr>
          <w:p w14:paraId="3B2C9F7A" w14:textId="77777777" w:rsidR="00510D3D" w:rsidRDefault="00510D3D">
            <w:pPr>
              <w:suppressAutoHyphens/>
              <w:jc w:val="center"/>
              <w:rPr>
                <w:szCs w:val="24"/>
              </w:rPr>
            </w:pPr>
          </w:p>
        </w:tc>
        <w:tc>
          <w:tcPr>
            <w:tcW w:w="719" w:type="pct"/>
            <w:tcBorders>
              <w:top w:val="single" w:sz="4" w:space="0" w:color="000000"/>
              <w:left w:val="single" w:sz="4" w:space="0" w:color="000000"/>
              <w:bottom w:val="single" w:sz="4" w:space="0" w:color="000000"/>
              <w:right w:val="single" w:sz="4" w:space="0" w:color="000000"/>
            </w:tcBorders>
          </w:tcPr>
          <w:p w14:paraId="3B2C9F7B" w14:textId="77777777" w:rsidR="00510D3D" w:rsidRDefault="003F38C8">
            <w:pPr>
              <w:widowControl w:val="0"/>
              <w:suppressAutoHyphens/>
              <w:ind w:firstLine="720"/>
              <w:jc w:val="center"/>
              <w:rPr>
                <w:szCs w:val="24"/>
                <w:lang w:eastAsia="ar-SA"/>
              </w:rPr>
            </w:pPr>
            <w:r>
              <w:rPr>
                <w:szCs w:val="24"/>
                <w:lang w:eastAsia="ar-SA"/>
              </w:rPr>
              <w:t>nuo</w:t>
            </w:r>
          </w:p>
        </w:tc>
        <w:tc>
          <w:tcPr>
            <w:tcW w:w="70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C9F7C" w14:textId="77777777" w:rsidR="00510D3D" w:rsidRDefault="003F38C8">
            <w:pPr>
              <w:widowControl w:val="0"/>
              <w:suppressAutoHyphens/>
              <w:ind w:firstLine="720"/>
              <w:jc w:val="center"/>
              <w:rPr>
                <w:szCs w:val="24"/>
                <w:lang w:eastAsia="ar-SA"/>
              </w:rPr>
            </w:pPr>
            <w:r>
              <w:rPr>
                <w:szCs w:val="24"/>
                <w:lang w:eastAsia="ar-SA"/>
              </w:rPr>
              <w:t>iki</w:t>
            </w:r>
          </w:p>
        </w:tc>
      </w:tr>
      <w:tr w:rsidR="00510D3D" w14:paraId="3B2C9F82" w14:textId="77777777">
        <w:tc>
          <w:tcPr>
            <w:tcW w:w="1014" w:type="pct"/>
            <w:tcBorders>
              <w:left w:val="single" w:sz="4" w:space="0" w:color="000000"/>
              <w:bottom w:val="single" w:sz="4" w:space="0" w:color="000000"/>
              <w:right w:val="single" w:sz="4" w:space="0" w:color="000000"/>
            </w:tcBorders>
            <w:tcMar>
              <w:top w:w="0" w:type="dxa"/>
              <w:left w:w="108" w:type="dxa"/>
              <w:bottom w:w="0" w:type="dxa"/>
              <w:right w:w="108" w:type="dxa"/>
            </w:tcMar>
          </w:tcPr>
          <w:p w14:paraId="3B2C9F7E" w14:textId="77777777" w:rsidR="00510D3D" w:rsidRDefault="003F38C8">
            <w:pPr>
              <w:suppressAutoHyphens/>
              <w:jc w:val="center"/>
              <w:rPr>
                <w:szCs w:val="24"/>
              </w:rPr>
            </w:pPr>
            <w:r>
              <w:rPr>
                <w:szCs w:val="24"/>
              </w:rPr>
              <w:t>1</w:t>
            </w:r>
          </w:p>
        </w:tc>
        <w:tc>
          <w:tcPr>
            <w:tcW w:w="2565" w:type="pct"/>
            <w:tcBorders>
              <w:left w:val="single" w:sz="4" w:space="0" w:color="000000"/>
              <w:bottom w:val="single" w:sz="4" w:space="0" w:color="000000"/>
              <w:right w:val="single" w:sz="4" w:space="0" w:color="000000"/>
            </w:tcBorders>
          </w:tcPr>
          <w:p w14:paraId="3B2C9F7F" w14:textId="77777777" w:rsidR="00510D3D" w:rsidRDefault="003F38C8">
            <w:pPr>
              <w:suppressAutoHyphens/>
              <w:jc w:val="center"/>
              <w:rPr>
                <w:szCs w:val="24"/>
              </w:rPr>
            </w:pPr>
            <w:r>
              <w:rPr>
                <w:szCs w:val="24"/>
              </w:rPr>
              <w:t>2</w:t>
            </w:r>
          </w:p>
        </w:tc>
        <w:tc>
          <w:tcPr>
            <w:tcW w:w="719" w:type="pct"/>
            <w:tcBorders>
              <w:top w:val="single" w:sz="4" w:space="0" w:color="000000"/>
              <w:left w:val="single" w:sz="4" w:space="0" w:color="000000"/>
              <w:bottom w:val="single" w:sz="4" w:space="0" w:color="000000"/>
              <w:right w:val="single" w:sz="4" w:space="0" w:color="000000"/>
            </w:tcBorders>
          </w:tcPr>
          <w:p w14:paraId="3B2C9F80" w14:textId="77777777" w:rsidR="00510D3D" w:rsidRDefault="003F38C8">
            <w:pPr>
              <w:widowControl w:val="0"/>
              <w:suppressAutoHyphens/>
              <w:ind w:firstLine="720"/>
              <w:jc w:val="center"/>
              <w:rPr>
                <w:szCs w:val="24"/>
                <w:lang w:eastAsia="ar-SA"/>
              </w:rPr>
            </w:pPr>
            <w:r>
              <w:rPr>
                <w:szCs w:val="24"/>
                <w:lang w:eastAsia="ar-SA"/>
              </w:rPr>
              <w:t>3</w:t>
            </w:r>
          </w:p>
        </w:tc>
        <w:tc>
          <w:tcPr>
            <w:tcW w:w="70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C9F81" w14:textId="77777777" w:rsidR="00510D3D" w:rsidRDefault="003F38C8">
            <w:pPr>
              <w:widowControl w:val="0"/>
              <w:suppressAutoHyphens/>
              <w:ind w:firstLine="720"/>
              <w:jc w:val="center"/>
              <w:rPr>
                <w:szCs w:val="24"/>
                <w:lang w:eastAsia="ar-SA"/>
              </w:rPr>
            </w:pPr>
            <w:r>
              <w:rPr>
                <w:szCs w:val="24"/>
                <w:lang w:eastAsia="ar-SA"/>
              </w:rPr>
              <w:t>4</w:t>
            </w:r>
          </w:p>
        </w:tc>
      </w:tr>
      <w:tr w:rsidR="00510D3D" w14:paraId="3B2C9F87" w14:textId="77777777">
        <w:tc>
          <w:tcPr>
            <w:tcW w:w="1014"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B2C9F83" w14:textId="77777777" w:rsidR="00510D3D" w:rsidRDefault="003F38C8">
            <w:pPr>
              <w:widowControl w:val="0"/>
              <w:tabs>
                <w:tab w:val="left" w:pos="0"/>
              </w:tabs>
              <w:suppressAutoHyphens/>
              <w:rPr>
                <w:szCs w:val="24"/>
              </w:rPr>
            </w:pPr>
            <w:r>
              <w:rPr>
                <w:szCs w:val="24"/>
              </w:rPr>
              <w:t>Naujos padangos, sveriančios daugiau kaip 3 kg</w:t>
            </w:r>
          </w:p>
        </w:tc>
        <w:tc>
          <w:tcPr>
            <w:tcW w:w="2565" w:type="pct"/>
            <w:tcBorders>
              <w:top w:val="single" w:sz="4" w:space="0" w:color="000000"/>
              <w:left w:val="single" w:sz="4" w:space="0" w:color="000000"/>
              <w:bottom w:val="single" w:sz="4" w:space="0" w:color="000000"/>
              <w:right w:val="single" w:sz="4" w:space="0" w:color="000000"/>
            </w:tcBorders>
          </w:tcPr>
          <w:p w14:paraId="3B2C9F84" w14:textId="77777777" w:rsidR="00510D3D" w:rsidRDefault="003F38C8">
            <w:pPr>
              <w:tabs>
                <w:tab w:val="left" w:pos="0"/>
              </w:tabs>
              <w:suppressAutoHyphens/>
              <w:snapToGrid w:val="0"/>
              <w:rPr>
                <w:rFonts w:ascii="Arial" w:hAnsi="Arial"/>
                <w:sz w:val="20"/>
                <w:szCs w:val="24"/>
                <w:lang w:val="en-GB" w:eastAsia="ar-SA"/>
              </w:rPr>
            </w:pPr>
            <w:r>
              <w:rPr>
                <w:szCs w:val="24"/>
                <w:lang w:eastAsia="ar-SA"/>
              </w:rPr>
              <w:t>□</w:t>
            </w:r>
            <w:r>
              <w:rPr>
                <w:rFonts w:eastAsia="Lucida Sans Unicode"/>
                <w:szCs w:val="24"/>
                <w:lang w:eastAsia="ar-SA"/>
              </w:rPr>
              <w:t xml:space="preserve"> individuali atsakomybė</w:t>
            </w:r>
          </w:p>
        </w:tc>
        <w:tc>
          <w:tcPr>
            <w:tcW w:w="719" w:type="pct"/>
            <w:tcBorders>
              <w:top w:val="single" w:sz="4" w:space="0" w:color="000000"/>
              <w:left w:val="single" w:sz="4" w:space="0" w:color="000000"/>
              <w:bottom w:val="single" w:sz="4" w:space="0" w:color="000000"/>
              <w:right w:val="single" w:sz="4" w:space="0" w:color="000000"/>
            </w:tcBorders>
          </w:tcPr>
          <w:p w14:paraId="3B2C9F85" w14:textId="77777777" w:rsidR="00510D3D" w:rsidRDefault="00510D3D">
            <w:pPr>
              <w:suppressAutoHyphens/>
              <w:rPr>
                <w:szCs w:val="24"/>
              </w:rPr>
            </w:pPr>
          </w:p>
        </w:tc>
        <w:tc>
          <w:tcPr>
            <w:tcW w:w="70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C9F86" w14:textId="77777777" w:rsidR="00510D3D" w:rsidRDefault="00510D3D">
            <w:pPr>
              <w:suppressAutoHyphens/>
              <w:rPr>
                <w:szCs w:val="24"/>
              </w:rPr>
            </w:pPr>
          </w:p>
        </w:tc>
      </w:tr>
      <w:tr w:rsidR="00510D3D" w14:paraId="3B2C9F8D" w14:textId="77777777">
        <w:tc>
          <w:tcPr>
            <w:tcW w:w="1014"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3B2C9F88" w14:textId="77777777" w:rsidR="00510D3D" w:rsidRDefault="00510D3D">
            <w:pPr>
              <w:tabs>
                <w:tab w:val="left" w:pos="0"/>
              </w:tabs>
              <w:suppressAutoHyphens/>
              <w:rPr>
                <w:szCs w:val="24"/>
              </w:rPr>
            </w:pPr>
          </w:p>
        </w:tc>
        <w:tc>
          <w:tcPr>
            <w:tcW w:w="2565" w:type="pct"/>
            <w:tcBorders>
              <w:top w:val="single" w:sz="4" w:space="0" w:color="000000"/>
              <w:left w:val="single" w:sz="4" w:space="0" w:color="000000"/>
              <w:bottom w:val="single" w:sz="4" w:space="0" w:color="000000"/>
              <w:right w:val="single" w:sz="4" w:space="0" w:color="000000"/>
            </w:tcBorders>
          </w:tcPr>
          <w:p w14:paraId="3B2C9F89" w14:textId="77777777" w:rsidR="00510D3D" w:rsidRDefault="003F38C8">
            <w:pPr>
              <w:tabs>
                <w:tab w:val="left" w:pos="0"/>
              </w:tabs>
              <w:suppressAutoHyphens/>
              <w:rPr>
                <w:szCs w:val="24"/>
                <w:lang w:eastAsia="ar-SA"/>
              </w:rPr>
            </w:pPr>
            <w:r>
              <w:rPr>
                <w:szCs w:val="24"/>
                <w:lang w:eastAsia="ar-SA"/>
              </w:rPr>
              <w:t>□ dalyvavimas Licencijuotoje organizacijoje (organizacijos pavadinimas, kodas)</w:t>
            </w:r>
            <w:r>
              <w:rPr>
                <w:szCs w:val="24"/>
                <w:lang w:eastAsia="ar-SA"/>
              </w:rPr>
              <w:tab/>
            </w:r>
          </w:p>
          <w:p w14:paraId="3B2C9F8A" w14:textId="77777777" w:rsidR="00510D3D" w:rsidRDefault="00510D3D">
            <w:pPr>
              <w:tabs>
                <w:tab w:val="left" w:pos="0"/>
              </w:tabs>
              <w:suppressAutoHyphens/>
              <w:rPr>
                <w:rFonts w:ascii="Arial" w:hAnsi="Arial"/>
                <w:sz w:val="20"/>
                <w:szCs w:val="24"/>
                <w:lang w:val="en-GB" w:eastAsia="ar-SA"/>
              </w:rPr>
            </w:pPr>
          </w:p>
        </w:tc>
        <w:tc>
          <w:tcPr>
            <w:tcW w:w="719" w:type="pct"/>
            <w:tcBorders>
              <w:top w:val="single" w:sz="4" w:space="0" w:color="000000"/>
              <w:left w:val="single" w:sz="4" w:space="0" w:color="000000"/>
              <w:bottom w:val="single" w:sz="4" w:space="0" w:color="000000"/>
              <w:right w:val="single" w:sz="4" w:space="0" w:color="000000"/>
            </w:tcBorders>
          </w:tcPr>
          <w:p w14:paraId="3B2C9F8B" w14:textId="77777777" w:rsidR="00510D3D" w:rsidRDefault="00510D3D">
            <w:pPr>
              <w:suppressAutoHyphens/>
              <w:rPr>
                <w:szCs w:val="24"/>
              </w:rPr>
            </w:pPr>
          </w:p>
        </w:tc>
        <w:tc>
          <w:tcPr>
            <w:tcW w:w="70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C9F8C" w14:textId="77777777" w:rsidR="00510D3D" w:rsidRDefault="00510D3D">
            <w:pPr>
              <w:suppressAutoHyphens/>
              <w:rPr>
                <w:szCs w:val="24"/>
              </w:rPr>
            </w:pPr>
          </w:p>
        </w:tc>
      </w:tr>
      <w:tr w:rsidR="00510D3D" w14:paraId="3B2C9F92" w14:textId="77777777">
        <w:tc>
          <w:tcPr>
            <w:tcW w:w="1014"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B2C9F8E" w14:textId="77777777" w:rsidR="00510D3D" w:rsidRDefault="003F38C8">
            <w:pPr>
              <w:widowControl w:val="0"/>
              <w:tabs>
                <w:tab w:val="left" w:pos="0"/>
              </w:tabs>
              <w:suppressAutoHyphens/>
              <w:rPr>
                <w:szCs w:val="24"/>
              </w:rPr>
            </w:pPr>
            <w:r>
              <w:rPr>
                <w:szCs w:val="24"/>
              </w:rPr>
              <w:t>Restauruotos padangos, sveriančios daugiau kaip 3 kg</w:t>
            </w:r>
          </w:p>
        </w:tc>
        <w:tc>
          <w:tcPr>
            <w:tcW w:w="2565" w:type="pct"/>
            <w:tcBorders>
              <w:top w:val="single" w:sz="4" w:space="0" w:color="000000"/>
              <w:left w:val="single" w:sz="4" w:space="0" w:color="000000"/>
              <w:bottom w:val="single" w:sz="4" w:space="0" w:color="000000"/>
              <w:right w:val="single" w:sz="4" w:space="0" w:color="000000"/>
            </w:tcBorders>
          </w:tcPr>
          <w:p w14:paraId="3B2C9F8F" w14:textId="77777777" w:rsidR="00510D3D" w:rsidRDefault="003F38C8">
            <w:pPr>
              <w:tabs>
                <w:tab w:val="left" w:pos="0"/>
              </w:tabs>
              <w:suppressAutoHyphens/>
              <w:snapToGrid w:val="0"/>
              <w:rPr>
                <w:rFonts w:ascii="Arial" w:hAnsi="Arial"/>
                <w:sz w:val="20"/>
                <w:szCs w:val="24"/>
                <w:lang w:val="en-GB" w:eastAsia="ar-SA"/>
              </w:rPr>
            </w:pPr>
            <w:r>
              <w:rPr>
                <w:szCs w:val="24"/>
                <w:lang w:eastAsia="ar-SA"/>
              </w:rPr>
              <w:t>□</w:t>
            </w:r>
            <w:r>
              <w:rPr>
                <w:rFonts w:eastAsia="Lucida Sans Unicode"/>
                <w:szCs w:val="24"/>
                <w:lang w:eastAsia="ar-SA"/>
              </w:rPr>
              <w:t xml:space="preserve"> individuali atsakomybė</w:t>
            </w:r>
          </w:p>
        </w:tc>
        <w:tc>
          <w:tcPr>
            <w:tcW w:w="719" w:type="pct"/>
            <w:tcBorders>
              <w:top w:val="single" w:sz="4" w:space="0" w:color="000000"/>
              <w:left w:val="single" w:sz="4" w:space="0" w:color="000000"/>
              <w:bottom w:val="single" w:sz="4" w:space="0" w:color="000000"/>
              <w:right w:val="single" w:sz="4" w:space="0" w:color="000000"/>
            </w:tcBorders>
          </w:tcPr>
          <w:p w14:paraId="3B2C9F90" w14:textId="77777777" w:rsidR="00510D3D" w:rsidRDefault="00510D3D">
            <w:pPr>
              <w:suppressAutoHyphens/>
              <w:rPr>
                <w:szCs w:val="24"/>
              </w:rPr>
            </w:pPr>
          </w:p>
        </w:tc>
        <w:tc>
          <w:tcPr>
            <w:tcW w:w="70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C9F91" w14:textId="77777777" w:rsidR="00510D3D" w:rsidRDefault="00510D3D">
            <w:pPr>
              <w:suppressAutoHyphens/>
              <w:rPr>
                <w:szCs w:val="24"/>
              </w:rPr>
            </w:pPr>
          </w:p>
        </w:tc>
      </w:tr>
      <w:tr w:rsidR="00510D3D" w14:paraId="3B2C9F98" w14:textId="77777777">
        <w:tc>
          <w:tcPr>
            <w:tcW w:w="1014"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3B2C9F93" w14:textId="77777777" w:rsidR="00510D3D" w:rsidRDefault="00510D3D">
            <w:pPr>
              <w:tabs>
                <w:tab w:val="left" w:pos="0"/>
              </w:tabs>
              <w:suppressAutoHyphens/>
              <w:rPr>
                <w:szCs w:val="24"/>
              </w:rPr>
            </w:pPr>
          </w:p>
        </w:tc>
        <w:tc>
          <w:tcPr>
            <w:tcW w:w="2565" w:type="pct"/>
            <w:tcBorders>
              <w:top w:val="single" w:sz="4" w:space="0" w:color="000000"/>
              <w:left w:val="single" w:sz="4" w:space="0" w:color="000000"/>
              <w:bottom w:val="single" w:sz="4" w:space="0" w:color="000000"/>
              <w:right w:val="single" w:sz="4" w:space="0" w:color="000000"/>
            </w:tcBorders>
          </w:tcPr>
          <w:p w14:paraId="3B2C9F94" w14:textId="77777777" w:rsidR="00510D3D" w:rsidRDefault="003F38C8">
            <w:pPr>
              <w:tabs>
                <w:tab w:val="left" w:pos="0"/>
              </w:tabs>
              <w:suppressAutoHyphens/>
              <w:rPr>
                <w:szCs w:val="24"/>
                <w:lang w:eastAsia="ar-SA"/>
              </w:rPr>
            </w:pPr>
            <w:r>
              <w:rPr>
                <w:szCs w:val="24"/>
                <w:lang w:eastAsia="ar-SA"/>
              </w:rPr>
              <w:t>□ dalyvavimas Licencijuotoje organizacijoje (organizacijos pavadinimas, kodas)</w:t>
            </w:r>
            <w:r>
              <w:rPr>
                <w:szCs w:val="24"/>
                <w:lang w:eastAsia="ar-SA"/>
              </w:rPr>
              <w:tab/>
            </w:r>
          </w:p>
          <w:p w14:paraId="3B2C9F95" w14:textId="77777777" w:rsidR="00510D3D" w:rsidRDefault="00510D3D">
            <w:pPr>
              <w:tabs>
                <w:tab w:val="left" w:pos="0"/>
              </w:tabs>
              <w:suppressAutoHyphens/>
              <w:rPr>
                <w:rFonts w:ascii="Arial" w:hAnsi="Arial"/>
                <w:sz w:val="20"/>
                <w:szCs w:val="24"/>
                <w:lang w:val="en-GB" w:eastAsia="ar-SA"/>
              </w:rPr>
            </w:pPr>
          </w:p>
        </w:tc>
        <w:tc>
          <w:tcPr>
            <w:tcW w:w="719" w:type="pct"/>
            <w:tcBorders>
              <w:top w:val="single" w:sz="4" w:space="0" w:color="000000"/>
              <w:left w:val="single" w:sz="4" w:space="0" w:color="000000"/>
              <w:bottom w:val="single" w:sz="4" w:space="0" w:color="000000"/>
              <w:right w:val="single" w:sz="4" w:space="0" w:color="000000"/>
            </w:tcBorders>
          </w:tcPr>
          <w:p w14:paraId="3B2C9F96" w14:textId="77777777" w:rsidR="00510D3D" w:rsidRDefault="00510D3D">
            <w:pPr>
              <w:suppressAutoHyphens/>
              <w:rPr>
                <w:szCs w:val="24"/>
              </w:rPr>
            </w:pPr>
          </w:p>
        </w:tc>
        <w:tc>
          <w:tcPr>
            <w:tcW w:w="70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C9F97" w14:textId="77777777" w:rsidR="00510D3D" w:rsidRDefault="00510D3D">
            <w:pPr>
              <w:suppressAutoHyphens/>
              <w:rPr>
                <w:szCs w:val="24"/>
              </w:rPr>
            </w:pPr>
          </w:p>
        </w:tc>
      </w:tr>
      <w:tr w:rsidR="00510D3D" w14:paraId="3B2C9F9D" w14:textId="77777777">
        <w:tc>
          <w:tcPr>
            <w:tcW w:w="1014"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B2C9F99" w14:textId="77777777" w:rsidR="00510D3D" w:rsidRDefault="003F38C8">
            <w:pPr>
              <w:widowControl w:val="0"/>
              <w:tabs>
                <w:tab w:val="left" w:pos="0"/>
              </w:tabs>
              <w:suppressAutoHyphens/>
              <w:rPr>
                <w:szCs w:val="24"/>
              </w:rPr>
            </w:pPr>
            <w:r>
              <w:rPr>
                <w:szCs w:val="24"/>
              </w:rPr>
              <w:t>Naudotos padangos, sveriančios daugiau kaip 3 kg</w:t>
            </w:r>
          </w:p>
        </w:tc>
        <w:tc>
          <w:tcPr>
            <w:tcW w:w="2565" w:type="pct"/>
            <w:tcBorders>
              <w:top w:val="single" w:sz="4" w:space="0" w:color="000000"/>
              <w:left w:val="single" w:sz="4" w:space="0" w:color="000000"/>
              <w:bottom w:val="single" w:sz="4" w:space="0" w:color="000000"/>
              <w:right w:val="single" w:sz="4" w:space="0" w:color="000000"/>
            </w:tcBorders>
          </w:tcPr>
          <w:p w14:paraId="3B2C9F9A" w14:textId="77777777" w:rsidR="00510D3D" w:rsidRDefault="003F38C8">
            <w:pPr>
              <w:tabs>
                <w:tab w:val="left" w:pos="0"/>
              </w:tabs>
              <w:suppressAutoHyphens/>
              <w:snapToGrid w:val="0"/>
              <w:rPr>
                <w:rFonts w:ascii="Arial" w:hAnsi="Arial"/>
                <w:sz w:val="20"/>
                <w:szCs w:val="24"/>
                <w:lang w:val="en-GB" w:eastAsia="ar-SA"/>
              </w:rPr>
            </w:pPr>
            <w:r>
              <w:rPr>
                <w:szCs w:val="24"/>
                <w:lang w:eastAsia="ar-SA"/>
              </w:rPr>
              <w:t>□</w:t>
            </w:r>
            <w:r>
              <w:rPr>
                <w:rFonts w:eastAsia="Lucida Sans Unicode"/>
                <w:szCs w:val="24"/>
                <w:lang w:eastAsia="ar-SA"/>
              </w:rPr>
              <w:t xml:space="preserve"> individuali atsakomybė</w:t>
            </w:r>
          </w:p>
        </w:tc>
        <w:tc>
          <w:tcPr>
            <w:tcW w:w="719" w:type="pct"/>
            <w:tcBorders>
              <w:top w:val="single" w:sz="4" w:space="0" w:color="000000"/>
              <w:left w:val="single" w:sz="4" w:space="0" w:color="000000"/>
              <w:bottom w:val="single" w:sz="4" w:space="0" w:color="000000"/>
              <w:right w:val="single" w:sz="4" w:space="0" w:color="000000"/>
            </w:tcBorders>
          </w:tcPr>
          <w:p w14:paraId="3B2C9F9B" w14:textId="77777777" w:rsidR="00510D3D" w:rsidRDefault="00510D3D">
            <w:pPr>
              <w:suppressAutoHyphens/>
              <w:rPr>
                <w:szCs w:val="24"/>
              </w:rPr>
            </w:pPr>
          </w:p>
        </w:tc>
        <w:tc>
          <w:tcPr>
            <w:tcW w:w="70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C9F9C" w14:textId="77777777" w:rsidR="00510D3D" w:rsidRDefault="00510D3D">
            <w:pPr>
              <w:suppressAutoHyphens/>
              <w:rPr>
                <w:szCs w:val="24"/>
              </w:rPr>
            </w:pPr>
          </w:p>
        </w:tc>
      </w:tr>
      <w:tr w:rsidR="00510D3D" w14:paraId="3B2C9FA3" w14:textId="77777777">
        <w:tc>
          <w:tcPr>
            <w:tcW w:w="1014"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3B2C9F9E" w14:textId="77777777" w:rsidR="00510D3D" w:rsidRDefault="00510D3D">
            <w:pPr>
              <w:tabs>
                <w:tab w:val="left" w:pos="0"/>
              </w:tabs>
              <w:suppressAutoHyphens/>
              <w:rPr>
                <w:szCs w:val="24"/>
              </w:rPr>
            </w:pPr>
          </w:p>
        </w:tc>
        <w:tc>
          <w:tcPr>
            <w:tcW w:w="2565" w:type="pct"/>
            <w:tcBorders>
              <w:top w:val="single" w:sz="4" w:space="0" w:color="000000"/>
              <w:left w:val="single" w:sz="4" w:space="0" w:color="000000"/>
              <w:bottom w:val="single" w:sz="4" w:space="0" w:color="000000"/>
              <w:right w:val="single" w:sz="4" w:space="0" w:color="000000"/>
            </w:tcBorders>
          </w:tcPr>
          <w:p w14:paraId="3B2C9F9F" w14:textId="77777777" w:rsidR="00510D3D" w:rsidRDefault="003F38C8">
            <w:pPr>
              <w:tabs>
                <w:tab w:val="left" w:pos="0"/>
              </w:tabs>
              <w:suppressAutoHyphens/>
              <w:rPr>
                <w:szCs w:val="24"/>
                <w:lang w:eastAsia="ar-SA"/>
              </w:rPr>
            </w:pPr>
            <w:r>
              <w:rPr>
                <w:szCs w:val="24"/>
                <w:lang w:eastAsia="ar-SA"/>
              </w:rPr>
              <w:t>□ dalyvavimas Licencijuotoje organizacijoje (organizacijos pavadinimas, kodas)</w:t>
            </w:r>
            <w:r>
              <w:rPr>
                <w:szCs w:val="24"/>
                <w:lang w:eastAsia="ar-SA"/>
              </w:rPr>
              <w:tab/>
            </w:r>
          </w:p>
          <w:p w14:paraId="3B2C9FA0" w14:textId="77777777" w:rsidR="00510D3D" w:rsidRDefault="00510D3D">
            <w:pPr>
              <w:tabs>
                <w:tab w:val="left" w:pos="0"/>
              </w:tabs>
              <w:suppressAutoHyphens/>
              <w:rPr>
                <w:rFonts w:ascii="Arial" w:hAnsi="Arial"/>
                <w:sz w:val="20"/>
                <w:szCs w:val="24"/>
                <w:lang w:val="en-GB" w:eastAsia="ar-SA"/>
              </w:rPr>
            </w:pPr>
          </w:p>
        </w:tc>
        <w:tc>
          <w:tcPr>
            <w:tcW w:w="719" w:type="pct"/>
            <w:tcBorders>
              <w:top w:val="single" w:sz="4" w:space="0" w:color="000000"/>
              <w:left w:val="single" w:sz="4" w:space="0" w:color="000000"/>
              <w:bottom w:val="single" w:sz="4" w:space="0" w:color="000000"/>
              <w:right w:val="single" w:sz="4" w:space="0" w:color="000000"/>
            </w:tcBorders>
          </w:tcPr>
          <w:p w14:paraId="3B2C9FA1" w14:textId="77777777" w:rsidR="00510D3D" w:rsidRDefault="00510D3D">
            <w:pPr>
              <w:suppressAutoHyphens/>
              <w:rPr>
                <w:szCs w:val="24"/>
              </w:rPr>
            </w:pPr>
          </w:p>
        </w:tc>
        <w:tc>
          <w:tcPr>
            <w:tcW w:w="70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C9FA2" w14:textId="77777777" w:rsidR="00510D3D" w:rsidRDefault="00510D3D">
            <w:pPr>
              <w:suppressAutoHyphens/>
              <w:rPr>
                <w:szCs w:val="24"/>
              </w:rPr>
            </w:pPr>
          </w:p>
        </w:tc>
      </w:tr>
      <w:tr w:rsidR="00510D3D" w14:paraId="3B2C9FA8" w14:textId="77777777">
        <w:tc>
          <w:tcPr>
            <w:tcW w:w="1014"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B2C9FA4" w14:textId="77777777" w:rsidR="00510D3D" w:rsidRDefault="003F38C8">
            <w:pPr>
              <w:widowControl w:val="0"/>
              <w:suppressAutoHyphens/>
              <w:rPr>
                <w:szCs w:val="24"/>
              </w:rPr>
            </w:pPr>
            <w:r>
              <w:rPr>
                <w:szCs w:val="24"/>
              </w:rPr>
              <w:t>Vidaus degimo variklių degalų arba tepalų filtrai</w:t>
            </w:r>
          </w:p>
        </w:tc>
        <w:tc>
          <w:tcPr>
            <w:tcW w:w="2565" w:type="pct"/>
            <w:tcBorders>
              <w:top w:val="single" w:sz="4" w:space="0" w:color="000000"/>
              <w:left w:val="single" w:sz="4" w:space="0" w:color="000000"/>
              <w:bottom w:val="single" w:sz="4" w:space="0" w:color="000000"/>
              <w:right w:val="single" w:sz="4" w:space="0" w:color="000000"/>
            </w:tcBorders>
          </w:tcPr>
          <w:p w14:paraId="3B2C9FA5" w14:textId="77777777" w:rsidR="00510D3D" w:rsidRDefault="003F38C8">
            <w:pPr>
              <w:tabs>
                <w:tab w:val="left" w:pos="0"/>
              </w:tabs>
              <w:suppressAutoHyphens/>
              <w:snapToGrid w:val="0"/>
              <w:rPr>
                <w:rFonts w:ascii="Arial" w:hAnsi="Arial"/>
                <w:sz w:val="20"/>
                <w:szCs w:val="24"/>
                <w:lang w:val="en-GB" w:eastAsia="ar-SA"/>
              </w:rPr>
            </w:pPr>
            <w:r>
              <w:rPr>
                <w:szCs w:val="24"/>
                <w:lang w:eastAsia="ar-SA"/>
              </w:rPr>
              <w:t>□</w:t>
            </w:r>
            <w:r>
              <w:rPr>
                <w:rFonts w:eastAsia="Lucida Sans Unicode"/>
                <w:szCs w:val="24"/>
                <w:lang w:eastAsia="ar-SA"/>
              </w:rPr>
              <w:t xml:space="preserve"> individuali atsakomybė</w:t>
            </w:r>
          </w:p>
        </w:tc>
        <w:tc>
          <w:tcPr>
            <w:tcW w:w="719" w:type="pct"/>
            <w:tcBorders>
              <w:top w:val="single" w:sz="4" w:space="0" w:color="000000"/>
              <w:left w:val="single" w:sz="4" w:space="0" w:color="000000"/>
              <w:bottom w:val="single" w:sz="4" w:space="0" w:color="000000"/>
              <w:right w:val="single" w:sz="4" w:space="0" w:color="000000"/>
            </w:tcBorders>
          </w:tcPr>
          <w:p w14:paraId="3B2C9FA6" w14:textId="77777777" w:rsidR="00510D3D" w:rsidRDefault="00510D3D">
            <w:pPr>
              <w:suppressAutoHyphens/>
              <w:rPr>
                <w:szCs w:val="24"/>
              </w:rPr>
            </w:pPr>
          </w:p>
        </w:tc>
        <w:tc>
          <w:tcPr>
            <w:tcW w:w="70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C9FA7" w14:textId="77777777" w:rsidR="00510D3D" w:rsidRDefault="00510D3D">
            <w:pPr>
              <w:suppressAutoHyphens/>
              <w:rPr>
                <w:szCs w:val="24"/>
              </w:rPr>
            </w:pPr>
          </w:p>
        </w:tc>
      </w:tr>
      <w:tr w:rsidR="00510D3D" w14:paraId="3B2C9FAE" w14:textId="77777777">
        <w:tc>
          <w:tcPr>
            <w:tcW w:w="1014"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3B2C9FA9" w14:textId="77777777" w:rsidR="00510D3D" w:rsidRDefault="00510D3D">
            <w:pPr>
              <w:suppressAutoHyphens/>
              <w:rPr>
                <w:szCs w:val="24"/>
              </w:rPr>
            </w:pPr>
          </w:p>
        </w:tc>
        <w:tc>
          <w:tcPr>
            <w:tcW w:w="2565" w:type="pct"/>
            <w:tcBorders>
              <w:top w:val="single" w:sz="4" w:space="0" w:color="000000"/>
              <w:left w:val="single" w:sz="4" w:space="0" w:color="000000"/>
              <w:bottom w:val="single" w:sz="4" w:space="0" w:color="000000"/>
              <w:right w:val="single" w:sz="4" w:space="0" w:color="000000"/>
            </w:tcBorders>
          </w:tcPr>
          <w:p w14:paraId="3B2C9FAA" w14:textId="77777777" w:rsidR="00510D3D" w:rsidRDefault="003F38C8">
            <w:pPr>
              <w:tabs>
                <w:tab w:val="left" w:pos="0"/>
              </w:tabs>
              <w:suppressAutoHyphens/>
              <w:rPr>
                <w:szCs w:val="24"/>
                <w:lang w:eastAsia="ar-SA"/>
              </w:rPr>
            </w:pPr>
            <w:r>
              <w:rPr>
                <w:szCs w:val="24"/>
                <w:lang w:eastAsia="ar-SA"/>
              </w:rPr>
              <w:t>□ dalyvavimas Licencijuotoje organizacijoje (organizacijos pavadinimas, kodas)</w:t>
            </w:r>
            <w:r>
              <w:rPr>
                <w:szCs w:val="24"/>
                <w:lang w:eastAsia="ar-SA"/>
              </w:rPr>
              <w:tab/>
            </w:r>
          </w:p>
          <w:p w14:paraId="3B2C9FAB" w14:textId="77777777" w:rsidR="00510D3D" w:rsidRDefault="00510D3D">
            <w:pPr>
              <w:tabs>
                <w:tab w:val="left" w:pos="0"/>
              </w:tabs>
              <w:suppressAutoHyphens/>
              <w:rPr>
                <w:rFonts w:ascii="Arial" w:hAnsi="Arial"/>
                <w:sz w:val="20"/>
                <w:szCs w:val="24"/>
                <w:lang w:val="en-GB" w:eastAsia="ar-SA"/>
              </w:rPr>
            </w:pPr>
          </w:p>
        </w:tc>
        <w:tc>
          <w:tcPr>
            <w:tcW w:w="719" w:type="pct"/>
            <w:tcBorders>
              <w:top w:val="single" w:sz="4" w:space="0" w:color="000000"/>
              <w:left w:val="single" w:sz="4" w:space="0" w:color="000000"/>
              <w:bottom w:val="single" w:sz="4" w:space="0" w:color="000000"/>
              <w:right w:val="single" w:sz="4" w:space="0" w:color="000000"/>
            </w:tcBorders>
          </w:tcPr>
          <w:p w14:paraId="3B2C9FAC" w14:textId="77777777" w:rsidR="00510D3D" w:rsidRDefault="00510D3D">
            <w:pPr>
              <w:suppressAutoHyphens/>
              <w:rPr>
                <w:szCs w:val="24"/>
              </w:rPr>
            </w:pPr>
          </w:p>
        </w:tc>
        <w:tc>
          <w:tcPr>
            <w:tcW w:w="70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C9FAD" w14:textId="77777777" w:rsidR="00510D3D" w:rsidRDefault="00510D3D">
            <w:pPr>
              <w:suppressAutoHyphens/>
              <w:rPr>
                <w:szCs w:val="24"/>
              </w:rPr>
            </w:pPr>
          </w:p>
        </w:tc>
      </w:tr>
      <w:tr w:rsidR="00510D3D" w14:paraId="3B2C9FB3" w14:textId="77777777">
        <w:tc>
          <w:tcPr>
            <w:tcW w:w="1014"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B2C9FAF" w14:textId="77777777" w:rsidR="00510D3D" w:rsidRDefault="003F38C8">
            <w:pPr>
              <w:widowControl w:val="0"/>
              <w:suppressAutoHyphens/>
              <w:rPr>
                <w:szCs w:val="24"/>
              </w:rPr>
            </w:pPr>
            <w:r>
              <w:rPr>
                <w:szCs w:val="24"/>
              </w:rPr>
              <w:t xml:space="preserve">Vidaus degimo </w:t>
            </w:r>
            <w:r>
              <w:rPr>
                <w:szCs w:val="24"/>
              </w:rPr>
              <w:lastRenderedPageBreak/>
              <w:t>variklių įsiurbiamo oro filtrai</w:t>
            </w:r>
          </w:p>
        </w:tc>
        <w:tc>
          <w:tcPr>
            <w:tcW w:w="2565" w:type="pct"/>
            <w:tcBorders>
              <w:top w:val="single" w:sz="4" w:space="0" w:color="000000"/>
              <w:left w:val="single" w:sz="4" w:space="0" w:color="000000"/>
              <w:bottom w:val="single" w:sz="4" w:space="0" w:color="000000"/>
              <w:right w:val="single" w:sz="4" w:space="0" w:color="000000"/>
            </w:tcBorders>
          </w:tcPr>
          <w:p w14:paraId="3B2C9FB0" w14:textId="77777777" w:rsidR="00510D3D" w:rsidRDefault="003F38C8">
            <w:pPr>
              <w:tabs>
                <w:tab w:val="left" w:pos="0"/>
              </w:tabs>
              <w:suppressAutoHyphens/>
              <w:snapToGrid w:val="0"/>
              <w:rPr>
                <w:rFonts w:ascii="Arial" w:hAnsi="Arial"/>
                <w:sz w:val="20"/>
                <w:szCs w:val="24"/>
                <w:lang w:val="en-GB" w:eastAsia="ar-SA"/>
              </w:rPr>
            </w:pPr>
            <w:r>
              <w:rPr>
                <w:szCs w:val="24"/>
                <w:lang w:eastAsia="ar-SA"/>
              </w:rPr>
              <w:lastRenderedPageBreak/>
              <w:t>□</w:t>
            </w:r>
            <w:r>
              <w:rPr>
                <w:rFonts w:eastAsia="Lucida Sans Unicode"/>
                <w:szCs w:val="24"/>
                <w:lang w:eastAsia="ar-SA"/>
              </w:rPr>
              <w:t xml:space="preserve"> individuali atsakomybė</w:t>
            </w:r>
          </w:p>
        </w:tc>
        <w:tc>
          <w:tcPr>
            <w:tcW w:w="719" w:type="pct"/>
            <w:tcBorders>
              <w:top w:val="single" w:sz="4" w:space="0" w:color="000000"/>
              <w:left w:val="single" w:sz="4" w:space="0" w:color="000000"/>
              <w:bottom w:val="single" w:sz="4" w:space="0" w:color="000000"/>
              <w:right w:val="single" w:sz="4" w:space="0" w:color="000000"/>
            </w:tcBorders>
          </w:tcPr>
          <w:p w14:paraId="3B2C9FB1" w14:textId="77777777" w:rsidR="00510D3D" w:rsidRDefault="00510D3D">
            <w:pPr>
              <w:suppressAutoHyphens/>
              <w:rPr>
                <w:szCs w:val="24"/>
              </w:rPr>
            </w:pPr>
          </w:p>
        </w:tc>
        <w:tc>
          <w:tcPr>
            <w:tcW w:w="70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C9FB2" w14:textId="77777777" w:rsidR="00510D3D" w:rsidRDefault="00510D3D">
            <w:pPr>
              <w:suppressAutoHyphens/>
              <w:rPr>
                <w:szCs w:val="24"/>
              </w:rPr>
            </w:pPr>
          </w:p>
        </w:tc>
      </w:tr>
      <w:tr w:rsidR="00510D3D" w14:paraId="3B2C9FB9" w14:textId="77777777">
        <w:tc>
          <w:tcPr>
            <w:tcW w:w="1014"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3B2C9FB4" w14:textId="77777777" w:rsidR="00510D3D" w:rsidRDefault="00510D3D">
            <w:pPr>
              <w:suppressAutoHyphens/>
              <w:rPr>
                <w:szCs w:val="24"/>
              </w:rPr>
            </w:pPr>
          </w:p>
        </w:tc>
        <w:tc>
          <w:tcPr>
            <w:tcW w:w="2565" w:type="pct"/>
            <w:tcBorders>
              <w:top w:val="single" w:sz="4" w:space="0" w:color="000000"/>
              <w:left w:val="single" w:sz="4" w:space="0" w:color="000000"/>
              <w:bottom w:val="single" w:sz="4" w:space="0" w:color="000000"/>
              <w:right w:val="single" w:sz="4" w:space="0" w:color="000000"/>
            </w:tcBorders>
          </w:tcPr>
          <w:p w14:paraId="3B2C9FB5" w14:textId="77777777" w:rsidR="00510D3D" w:rsidRDefault="003F38C8">
            <w:pPr>
              <w:tabs>
                <w:tab w:val="left" w:pos="0"/>
              </w:tabs>
              <w:suppressAutoHyphens/>
              <w:rPr>
                <w:szCs w:val="24"/>
                <w:lang w:eastAsia="ar-SA"/>
              </w:rPr>
            </w:pPr>
            <w:r>
              <w:rPr>
                <w:szCs w:val="24"/>
                <w:lang w:eastAsia="ar-SA"/>
              </w:rPr>
              <w:t>□ dalyvavimas Licencijuotoje organizacijoje (organizacijos pavadinimas, kodas)</w:t>
            </w:r>
            <w:r>
              <w:rPr>
                <w:szCs w:val="24"/>
                <w:lang w:eastAsia="ar-SA"/>
              </w:rPr>
              <w:tab/>
            </w:r>
          </w:p>
          <w:p w14:paraId="3B2C9FB6" w14:textId="77777777" w:rsidR="00510D3D" w:rsidRDefault="00510D3D">
            <w:pPr>
              <w:tabs>
                <w:tab w:val="left" w:pos="0"/>
              </w:tabs>
              <w:suppressAutoHyphens/>
              <w:rPr>
                <w:rFonts w:ascii="Arial" w:hAnsi="Arial"/>
                <w:sz w:val="20"/>
                <w:szCs w:val="24"/>
                <w:lang w:val="en-GB" w:eastAsia="ar-SA"/>
              </w:rPr>
            </w:pPr>
          </w:p>
        </w:tc>
        <w:tc>
          <w:tcPr>
            <w:tcW w:w="719" w:type="pct"/>
            <w:tcBorders>
              <w:top w:val="single" w:sz="4" w:space="0" w:color="000000"/>
              <w:left w:val="single" w:sz="4" w:space="0" w:color="000000"/>
              <w:bottom w:val="single" w:sz="4" w:space="0" w:color="000000"/>
              <w:right w:val="single" w:sz="4" w:space="0" w:color="000000"/>
            </w:tcBorders>
          </w:tcPr>
          <w:p w14:paraId="3B2C9FB7" w14:textId="77777777" w:rsidR="00510D3D" w:rsidRDefault="00510D3D">
            <w:pPr>
              <w:suppressAutoHyphens/>
              <w:rPr>
                <w:szCs w:val="24"/>
              </w:rPr>
            </w:pPr>
          </w:p>
        </w:tc>
        <w:tc>
          <w:tcPr>
            <w:tcW w:w="70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C9FB8" w14:textId="77777777" w:rsidR="00510D3D" w:rsidRDefault="00510D3D">
            <w:pPr>
              <w:suppressAutoHyphens/>
              <w:rPr>
                <w:szCs w:val="24"/>
              </w:rPr>
            </w:pPr>
          </w:p>
        </w:tc>
      </w:tr>
      <w:tr w:rsidR="00510D3D" w14:paraId="3B2C9FBE" w14:textId="77777777">
        <w:tc>
          <w:tcPr>
            <w:tcW w:w="1014"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B2C9FBA" w14:textId="77777777" w:rsidR="00510D3D" w:rsidRDefault="003F38C8">
            <w:pPr>
              <w:widowControl w:val="0"/>
              <w:suppressAutoHyphens/>
              <w:rPr>
                <w:szCs w:val="24"/>
              </w:rPr>
            </w:pPr>
            <w:r>
              <w:rPr>
                <w:szCs w:val="24"/>
              </w:rPr>
              <w:t>Automobilių hidrauliniai (tepaliniai) amortizatoriai</w:t>
            </w:r>
          </w:p>
        </w:tc>
        <w:tc>
          <w:tcPr>
            <w:tcW w:w="2565" w:type="pct"/>
            <w:tcBorders>
              <w:top w:val="single" w:sz="4" w:space="0" w:color="000000"/>
              <w:left w:val="single" w:sz="4" w:space="0" w:color="000000"/>
              <w:bottom w:val="single" w:sz="4" w:space="0" w:color="000000"/>
              <w:right w:val="single" w:sz="4" w:space="0" w:color="000000"/>
            </w:tcBorders>
          </w:tcPr>
          <w:p w14:paraId="3B2C9FBB" w14:textId="77777777" w:rsidR="00510D3D" w:rsidRDefault="003F38C8">
            <w:pPr>
              <w:tabs>
                <w:tab w:val="left" w:pos="0"/>
              </w:tabs>
              <w:suppressAutoHyphens/>
              <w:snapToGrid w:val="0"/>
              <w:rPr>
                <w:rFonts w:ascii="Arial" w:hAnsi="Arial"/>
                <w:sz w:val="20"/>
                <w:szCs w:val="24"/>
                <w:lang w:val="en-GB" w:eastAsia="ar-SA"/>
              </w:rPr>
            </w:pPr>
            <w:r>
              <w:rPr>
                <w:szCs w:val="24"/>
                <w:lang w:eastAsia="ar-SA"/>
              </w:rPr>
              <w:t>□</w:t>
            </w:r>
            <w:r>
              <w:rPr>
                <w:rFonts w:eastAsia="Lucida Sans Unicode"/>
                <w:szCs w:val="24"/>
                <w:lang w:eastAsia="ar-SA"/>
              </w:rPr>
              <w:t xml:space="preserve"> individuali atsakomybė</w:t>
            </w:r>
          </w:p>
        </w:tc>
        <w:tc>
          <w:tcPr>
            <w:tcW w:w="719" w:type="pct"/>
            <w:tcBorders>
              <w:top w:val="single" w:sz="4" w:space="0" w:color="000000"/>
              <w:left w:val="single" w:sz="4" w:space="0" w:color="000000"/>
              <w:bottom w:val="single" w:sz="4" w:space="0" w:color="000000"/>
              <w:right w:val="single" w:sz="4" w:space="0" w:color="000000"/>
            </w:tcBorders>
          </w:tcPr>
          <w:p w14:paraId="3B2C9FBC" w14:textId="77777777" w:rsidR="00510D3D" w:rsidRDefault="00510D3D">
            <w:pPr>
              <w:suppressAutoHyphens/>
              <w:rPr>
                <w:szCs w:val="24"/>
              </w:rPr>
            </w:pPr>
          </w:p>
        </w:tc>
        <w:tc>
          <w:tcPr>
            <w:tcW w:w="70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C9FBD" w14:textId="77777777" w:rsidR="00510D3D" w:rsidRDefault="00510D3D">
            <w:pPr>
              <w:suppressAutoHyphens/>
              <w:rPr>
                <w:szCs w:val="24"/>
              </w:rPr>
            </w:pPr>
          </w:p>
        </w:tc>
      </w:tr>
      <w:tr w:rsidR="00510D3D" w14:paraId="3B2C9FC4" w14:textId="77777777">
        <w:tc>
          <w:tcPr>
            <w:tcW w:w="1014"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3B2C9FBF" w14:textId="77777777" w:rsidR="00510D3D" w:rsidRDefault="00510D3D">
            <w:pPr>
              <w:suppressAutoHyphens/>
              <w:rPr>
                <w:szCs w:val="24"/>
              </w:rPr>
            </w:pPr>
          </w:p>
        </w:tc>
        <w:tc>
          <w:tcPr>
            <w:tcW w:w="2565" w:type="pct"/>
            <w:tcBorders>
              <w:top w:val="single" w:sz="4" w:space="0" w:color="000000"/>
              <w:left w:val="single" w:sz="4" w:space="0" w:color="000000"/>
              <w:bottom w:val="single" w:sz="4" w:space="0" w:color="000000"/>
              <w:right w:val="single" w:sz="4" w:space="0" w:color="000000"/>
            </w:tcBorders>
          </w:tcPr>
          <w:p w14:paraId="3B2C9FC0" w14:textId="77777777" w:rsidR="00510D3D" w:rsidRDefault="003F38C8">
            <w:pPr>
              <w:tabs>
                <w:tab w:val="left" w:pos="0"/>
              </w:tabs>
              <w:suppressAutoHyphens/>
              <w:rPr>
                <w:szCs w:val="24"/>
                <w:lang w:eastAsia="ar-SA"/>
              </w:rPr>
            </w:pPr>
            <w:r>
              <w:rPr>
                <w:szCs w:val="24"/>
                <w:lang w:eastAsia="ar-SA"/>
              </w:rPr>
              <w:t>□ dalyvavimas Licencijuotoje organizacijoje (organizacijos pavadinimas, kodas)</w:t>
            </w:r>
            <w:r>
              <w:rPr>
                <w:szCs w:val="24"/>
                <w:lang w:eastAsia="ar-SA"/>
              </w:rPr>
              <w:tab/>
            </w:r>
          </w:p>
          <w:p w14:paraId="3B2C9FC1" w14:textId="77777777" w:rsidR="00510D3D" w:rsidRDefault="00510D3D">
            <w:pPr>
              <w:tabs>
                <w:tab w:val="left" w:pos="0"/>
              </w:tabs>
              <w:suppressAutoHyphens/>
              <w:rPr>
                <w:rFonts w:ascii="Arial" w:hAnsi="Arial"/>
                <w:sz w:val="20"/>
                <w:szCs w:val="24"/>
                <w:lang w:val="en-GB" w:eastAsia="ar-SA"/>
              </w:rPr>
            </w:pPr>
          </w:p>
        </w:tc>
        <w:tc>
          <w:tcPr>
            <w:tcW w:w="719" w:type="pct"/>
            <w:tcBorders>
              <w:top w:val="single" w:sz="4" w:space="0" w:color="000000"/>
              <w:left w:val="single" w:sz="4" w:space="0" w:color="000000"/>
              <w:bottom w:val="single" w:sz="4" w:space="0" w:color="000000"/>
              <w:right w:val="single" w:sz="4" w:space="0" w:color="000000"/>
            </w:tcBorders>
          </w:tcPr>
          <w:p w14:paraId="3B2C9FC2" w14:textId="77777777" w:rsidR="00510D3D" w:rsidRDefault="00510D3D">
            <w:pPr>
              <w:suppressAutoHyphens/>
              <w:rPr>
                <w:szCs w:val="24"/>
              </w:rPr>
            </w:pPr>
          </w:p>
        </w:tc>
        <w:tc>
          <w:tcPr>
            <w:tcW w:w="70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C9FC3" w14:textId="77777777" w:rsidR="00510D3D" w:rsidRDefault="00510D3D">
            <w:pPr>
              <w:suppressAutoHyphens/>
              <w:rPr>
                <w:szCs w:val="24"/>
              </w:rPr>
            </w:pPr>
          </w:p>
        </w:tc>
      </w:tr>
    </w:tbl>
    <w:p w14:paraId="3B2C9FC5" w14:textId="0B1AFB52" w:rsidR="00510D3D" w:rsidRDefault="00510D3D">
      <w:pPr>
        <w:widowControl w:val="0"/>
        <w:suppressAutoHyphens/>
        <w:ind w:firstLine="720"/>
        <w:jc w:val="both"/>
        <w:rPr>
          <w:szCs w:val="24"/>
          <w:lang w:eastAsia="ar-SA"/>
        </w:rPr>
      </w:pPr>
    </w:p>
    <w:p w14:paraId="3B2C9FC6" w14:textId="4F85ACFF" w:rsidR="00510D3D" w:rsidRDefault="003F38C8">
      <w:pPr>
        <w:suppressAutoHyphens/>
        <w:jc w:val="both"/>
        <w:rPr>
          <w:szCs w:val="24"/>
        </w:rPr>
      </w:pPr>
      <w:r>
        <w:rPr>
          <w:szCs w:val="24"/>
        </w:rPr>
        <w:t>10. Duomenys apie Lietuvos Respublikos vidaus rinkai tiekiamas gaminiais pripildytas pakuotes ir pasirinktą gamintojo atsakomybės įgyvendinimo būdą:</w:t>
      </w:r>
    </w:p>
    <w:p w14:paraId="3B2C9FC7" w14:textId="77777777" w:rsidR="00510D3D" w:rsidRDefault="00510D3D">
      <w:pPr>
        <w:suppressAutoHyphens/>
        <w:jc w:val="both"/>
        <w:rPr>
          <w:szCs w:val="24"/>
        </w:rPr>
      </w:pPr>
    </w:p>
    <w:tbl>
      <w:tblPr>
        <w:tblW w:w="5026" w:type="pct"/>
        <w:tblCellMar>
          <w:left w:w="0" w:type="dxa"/>
          <w:right w:w="0" w:type="dxa"/>
        </w:tblCellMar>
        <w:tblLook w:val="0000" w:firstRow="0" w:lastRow="0" w:firstColumn="0" w:lastColumn="0" w:noHBand="0" w:noVBand="0"/>
      </w:tblPr>
      <w:tblGrid>
        <w:gridCol w:w="2307"/>
        <w:gridCol w:w="4645"/>
        <w:gridCol w:w="1407"/>
        <w:gridCol w:w="1320"/>
      </w:tblGrid>
      <w:tr w:rsidR="00510D3D" w14:paraId="3B2C9FCB" w14:textId="77777777">
        <w:trPr>
          <w:trHeight w:val="60"/>
          <w:tblHeader/>
        </w:trPr>
        <w:tc>
          <w:tcPr>
            <w:tcW w:w="1191" w:type="pct"/>
            <w:vMerge w:val="restart"/>
            <w:tcBorders>
              <w:top w:val="single" w:sz="4" w:space="0" w:color="000000"/>
              <w:left w:val="single" w:sz="4" w:space="0" w:color="000000"/>
              <w:right w:val="single" w:sz="4" w:space="0" w:color="000000"/>
            </w:tcBorders>
            <w:tcMar>
              <w:top w:w="0" w:type="dxa"/>
              <w:left w:w="55" w:type="dxa"/>
              <w:bottom w:w="0" w:type="dxa"/>
              <w:right w:w="55" w:type="dxa"/>
            </w:tcMar>
          </w:tcPr>
          <w:p w14:paraId="3B2C9FC8" w14:textId="77777777" w:rsidR="00510D3D" w:rsidRDefault="003F38C8">
            <w:pPr>
              <w:suppressAutoHyphens/>
              <w:rPr>
                <w:szCs w:val="24"/>
              </w:rPr>
            </w:pPr>
            <w:r>
              <w:rPr>
                <w:szCs w:val="24"/>
              </w:rPr>
              <w:t>Pakuotė pagal medžiagą</w:t>
            </w:r>
          </w:p>
        </w:tc>
        <w:tc>
          <w:tcPr>
            <w:tcW w:w="2399" w:type="pct"/>
            <w:vMerge w:val="restart"/>
            <w:tcBorders>
              <w:top w:val="single" w:sz="4" w:space="0" w:color="000000"/>
              <w:left w:val="single" w:sz="4" w:space="0" w:color="000000"/>
              <w:right w:val="single" w:sz="4" w:space="0" w:color="000000"/>
            </w:tcBorders>
            <w:tcMar>
              <w:top w:w="0" w:type="dxa"/>
              <w:left w:w="55" w:type="dxa"/>
              <w:bottom w:w="0" w:type="dxa"/>
              <w:right w:w="55" w:type="dxa"/>
            </w:tcMar>
          </w:tcPr>
          <w:p w14:paraId="3B2C9FC9" w14:textId="77777777" w:rsidR="00510D3D" w:rsidRDefault="003F38C8">
            <w:pPr>
              <w:suppressAutoHyphens/>
              <w:jc w:val="both"/>
              <w:rPr>
                <w:szCs w:val="24"/>
              </w:rPr>
            </w:pPr>
            <w:r>
              <w:rPr>
                <w:szCs w:val="24"/>
              </w:rPr>
              <w:t>Pasirinktas gamintojo atsakomybės įgyvendinimo būdas</w:t>
            </w:r>
          </w:p>
        </w:tc>
        <w:tc>
          <w:tcPr>
            <w:tcW w:w="1409" w:type="pct"/>
            <w:gridSpan w:val="2"/>
            <w:tcBorders>
              <w:top w:val="single" w:sz="4" w:space="0" w:color="000000"/>
              <w:left w:val="single" w:sz="4" w:space="0" w:color="000000"/>
              <w:bottom w:val="single" w:sz="4" w:space="0" w:color="000000"/>
              <w:right w:val="single" w:sz="4" w:space="0" w:color="000000"/>
            </w:tcBorders>
          </w:tcPr>
          <w:p w14:paraId="3B2C9FCA" w14:textId="77777777" w:rsidR="00510D3D" w:rsidRDefault="003F38C8">
            <w:pPr>
              <w:suppressAutoHyphens/>
              <w:jc w:val="center"/>
              <w:rPr>
                <w:szCs w:val="24"/>
              </w:rPr>
            </w:pPr>
            <w:r>
              <w:rPr>
                <w:szCs w:val="24"/>
                <w:lang w:eastAsia="lt-LT"/>
              </w:rPr>
              <w:t>Galiojimo trukmė</w:t>
            </w:r>
          </w:p>
        </w:tc>
      </w:tr>
      <w:tr w:rsidR="00510D3D" w14:paraId="3B2C9FD0" w14:textId="77777777">
        <w:trPr>
          <w:trHeight w:val="60"/>
          <w:tblHeader/>
        </w:trPr>
        <w:tc>
          <w:tcPr>
            <w:tcW w:w="1191" w:type="pct"/>
            <w:vMerge/>
            <w:tcBorders>
              <w:left w:val="single" w:sz="4" w:space="0" w:color="000000"/>
              <w:bottom w:val="single" w:sz="4" w:space="0" w:color="000000"/>
              <w:right w:val="single" w:sz="4" w:space="0" w:color="000000"/>
            </w:tcBorders>
            <w:tcMar>
              <w:top w:w="0" w:type="dxa"/>
              <w:left w:w="55" w:type="dxa"/>
              <w:bottom w:w="0" w:type="dxa"/>
              <w:right w:w="55" w:type="dxa"/>
            </w:tcMar>
          </w:tcPr>
          <w:p w14:paraId="3B2C9FCC" w14:textId="77777777" w:rsidR="00510D3D" w:rsidRDefault="00510D3D">
            <w:pPr>
              <w:suppressAutoHyphens/>
              <w:rPr>
                <w:szCs w:val="24"/>
              </w:rPr>
            </w:pPr>
          </w:p>
        </w:tc>
        <w:tc>
          <w:tcPr>
            <w:tcW w:w="2399" w:type="pct"/>
            <w:vMerge/>
            <w:tcBorders>
              <w:left w:val="single" w:sz="4" w:space="0" w:color="000000"/>
              <w:bottom w:val="single" w:sz="4" w:space="0" w:color="000000"/>
              <w:right w:val="single" w:sz="4" w:space="0" w:color="000000"/>
            </w:tcBorders>
            <w:tcMar>
              <w:top w:w="0" w:type="dxa"/>
              <w:left w:w="55" w:type="dxa"/>
              <w:bottom w:w="0" w:type="dxa"/>
              <w:right w:w="55" w:type="dxa"/>
            </w:tcMar>
          </w:tcPr>
          <w:p w14:paraId="3B2C9FCD" w14:textId="77777777" w:rsidR="00510D3D" w:rsidRDefault="00510D3D">
            <w:pPr>
              <w:suppressAutoHyphens/>
              <w:jc w:val="both"/>
              <w:rPr>
                <w:szCs w:val="24"/>
              </w:rPr>
            </w:pPr>
          </w:p>
        </w:tc>
        <w:tc>
          <w:tcPr>
            <w:tcW w:w="727" w:type="pct"/>
            <w:tcBorders>
              <w:top w:val="single" w:sz="4" w:space="0" w:color="000000"/>
              <w:left w:val="single" w:sz="4" w:space="0" w:color="000000"/>
              <w:bottom w:val="single" w:sz="4" w:space="0" w:color="000000"/>
              <w:right w:val="single" w:sz="4" w:space="0" w:color="000000"/>
            </w:tcBorders>
          </w:tcPr>
          <w:p w14:paraId="3B2C9FCE" w14:textId="77777777" w:rsidR="00510D3D" w:rsidRDefault="003F38C8">
            <w:pPr>
              <w:suppressAutoHyphens/>
              <w:jc w:val="center"/>
              <w:rPr>
                <w:szCs w:val="24"/>
              </w:rPr>
            </w:pPr>
            <w:r>
              <w:rPr>
                <w:szCs w:val="24"/>
              </w:rPr>
              <w:t>nuo</w:t>
            </w:r>
          </w:p>
        </w:tc>
        <w:tc>
          <w:tcPr>
            <w:tcW w:w="682" w:type="pct"/>
            <w:tcBorders>
              <w:top w:val="single" w:sz="4" w:space="0" w:color="000000"/>
              <w:left w:val="single" w:sz="4" w:space="0" w:color="000000"/>
              <w:bottom w:val="single" w:sz="4" w:space="0" w:color="000000"/>
              <w:right w:val="single" w:sz="4" w:space="0" w:color="000000"/>
            </w:tcBorders>
          </w:tcPr>
          <w:p w14:paraId="3B2C9FCF" w14:textId="77777777" w:rsidR="00510D3D" w:rsidRDefault="003F38C8">
            <w:pPr>
              <w:suppressAutoHyphens/>
              <w:jc w:val="center"/>
              <w:rPr>
                <w:szCs w:val="24"/>
              </w:rPr>
            </w:pPr>
            <w:r>
              <w:rPr>
                <w:szCs w:val="24"/>
              </w:rPr>
              <w:t>iki</w:t>
            </w:r>
          </w:p>
        </w:tc>
      </w:tr>
      <w:tr w:rsidR="00510D3D" w14:paraId="3B2C9FD5" w14:textId="77777777">
        <w:trPr>
          <w:trHeight w:val="60"/>
          <w:tblHeader/>
        </w:trPr>
        <w:tc>
          <w:tcPr>
            <w:tcW w:w="1191" w:type="pct"/>
            <w:tcBorders>
              <w:top w:val="single" w:sz="4" w:space="0" w:color="000000"/>
              <w:left w:val="single" w:sz="4" w:space="0" w:color="000000"/>
              <w:bottom w:val="single" w:sz="4" w:space="0" w:color="000000"/>
              <w:right w:val="single" w:sz="4" w:space="0" w:color="000000"/>
            </w:tcBorders>
            <w:tcMar>
              <w:top w:w="0" w:type="dxa"/>
              <w:left w:w="55" w:type="dxa"/>
              <w:bottom w:w="0" w:type="dxa"/>
              <w:right w:w="55" w:type="dxa"/>
            </w:tcMar>
          </w:tcPr>
          <w:p w14:paraId="3B2C9FD1" w14:textId="77777777" w:rsidR="00510D3D" w:rsidRDefault="003F38C8">
            <w:pPr>
              <w:suppressAutoHyphens/>
              <w:jc w:val="center"/>
              <w:rPr>
                <w:szCs w:val="24"/>
              </w:rPr>
            </w:pPr>
            <w:r>
              <w:rPr>
                <w:szCs w:val="24"/>
              </w:rPr>
              <w:t>1</w:t>
            </w:r>
          </w:p>
        </w:tc>
        <w:tc>
          <w:tcPr>
            <w:tcW w:w="2399" w:type="pct"/>
            <w:tcBorders>
              <w:top w:val="single" w:sz="4" w:space="0" w:color="000000"/>
              <w:left w:val="single" w:sz="4" w:space="0" w:color="000000"/>
              <w:bottom w:val="single" w:sz="4" w:space="0" w:color="000000"/>
              <w:right w:val="single" w:sz="4" w:space="0" w:color="000000"/>
            </w:tcBorders>
            <w:tcMar>
              <w:top w:w="0" w:type="dxa"/>
              <w:left w:w="55" w:type="dxa"/>
              <w:bottom w:w="0" w:type="dxa"/>
              <w:right w:w="55" w:type="dxa"/>
            </w:tcMar>
          </w:tcPr>
          <w:p w14:paraId="3B2C9FD2" w14:textId="77777777" w:rsidR="00510D3D" w:rsidRDefault="003F38C8">
            <w:pPr>
              <w:suppressAutoHyphens/>
              <w:jc w:val="center"/>
              <w:rPr>
                <w:szCs w:val="24"/>
              </w:rPr>
            </w:pPr>
            <w:r>
              <w:rPr>
                <w:szCs w:val="24"/>
              </w:rPr>
              <w:t>2</w:t>
            </w:r>
          </w:p>
        </w:tc>
        <w:tc>
          <w:tcPr>
            <w:tcW w:w="727" w:type="pct"/>
            <w:tcBorders>
              <w:top w:val="single" w:sz="4" w:space="0" w:color="000000"/>
              <w:left w:val="single" w:sz="4" w:space="0" w:color="000000"/>
              <w:bottom w:val="single" w:sz="4" w:space="0" w:color="000000"/>
              <w:right w:val="single" w:sz="4" w:space="0" w:color="000000"/>
            </w:tcBorders>
          </w:tcPr>
          <w:p w14:paraId="3B2C9FD3" w14:textId="77777777" w:rsidR="00510D3D" w:rsidRDefault="003F38C8">
            <w:pPr>
              <w:suppressAutoHyphens/>
              <w:jc w:val="center"/>
              <w:rPr>
                <w:szCs w:val="24"/>
              </w:rPr>
            </w:pPr>
            <w:r>
              <w:rPr>
                <w:szCs w:val="24"/>
              </w:rPr>
              <w:t>3</w:t>
            </w:r>
          </w:p>
        </w:tc>
        <w:tc>
          <w:tcPr>
            <w:tcW w:w="682" w:type="pct"/>
            <w:tcBorders>
              <w:top w:val="single" w:sz="4" w:space="0" w:color="000000"/>
              <w:left w:val="single" w:sz="4" w:space="0" w:color="000000"/>
              <w:bottom w:val="single" w:sz="4" w:space="0" w:color="000000"/>
              <w:right w:val="single" w:sz="4" w:space="0" w:color="000000"/>
            </w:tcBorders>
          </w:tcPr>
          <w:p w14:paraId="3B2C9FD4" w14:textId="77777777" w:rsidR="00510D3D" w:rsidRDefault="003F38C8">
            <w:pPr>
              <w:suppressAutoHyphens/>
              <w:jc w:val="center"/>
              <w:rPr>
                <w:szCs w:val="24"/>
              </w:rPr>
            </w:pPr>
            <w:r>
              <w:rPr>
                <w:szCs w:val="24"/>
              </w:rPr>
              <w:t>4</w:t>
            </w:r>
          </w:p>
        </w:tc>
      </w:tr>
      <w:tr w:rsidR="00510D3D" w14:paraId="3B2C9FDA" w14:textId="77777777">
        <w:trPr>
          <w:trHeight w:val="60"/>
          <w:tblHeader/>
        </w:trPr>
        <w:tc>
          <w:tcPr>
            <w:tcW w:w="1191" w:type="pct"/>
            <w:vMerge w:val="restart"/>
            <w:tcBorders>
              <w:top w:val="single" w:sz="4" w:space="0" w:color="000000"/>
              <w:left w:val="single" w:sz="4" w:space="0" w:color="000000"/>
              <w:right w:val="single" w:sz="4" w:space="0" w:color="000000"/>
            </w:tcBorders>
            <w:tcMar>
              <w:top w:w="0" w:type="dxa"/>
              <w:left w:w="55" w:type="dxa"/>
              <w:bottom w:w="0" w:type="dxa"/>
              <w:right w:w="55" w:type="dxa"/>
            </w:tcMar>
          </w:tcPr>
          <w:p w14:paraId="3B2C9FD6" w14:textId="77777777" w:rsidR="00510D3D" w:rsidRDefault="003F38C8">
            <w:pPr>
              <w:suppressAutoHyphens/>
              <w:rPr>
                <w:szCs w:val="24"/>
              </w:rPr>
            </w:pPr>
            <w:r>
              <w:rPr>
                <w:szCs w:val="24"/>
              </w:rPr>
              <w:t>Stiklinė</w:t>
            </w:r>
          </w:p>
        </w:tc>
        <w:tc>
          <w:tcPr>
            <w:tcW w:w="2399" w:type="pct"/>
            <w:tcBorders>
              <w:top w:val="single" w:sz="4" w:space="0" w:color="000000"/>
              <w:left w:val="single" w:sz="4" w:space="0" w:color="000000"/>
              <w:bottom w:val="single" w:sz="4" w:space="0" w:color="000000"/>
              <w:right w:val="single" w:sz="4" w:space="0" w:color="000000"/>
            </w:tcBorders>
            <w:tcMar>
              <w:top w:w="0" w:type="dxa"/>
              <w:left w:w="55" w:type="dxa"/>
              <w:bottom w:w="0" w:type="dxa"/>
              <w:right w:w="55" w:type="dxa"/>
            </w:tcMar>
          </w:tcPr>
          <w:p w14:paraId="3B2C9FD7" w14:textId="77777777" w:rsidR="00510D3D" w:rsidRDefault="003F38C8">
            <w:pPr>
              <w:suppressAutoHyphens/>
              <w:rPr>
                <w:szCs w:val="24"/>
              </w:rPr>
            </w:pPr>
            <w:r>
              <w:rPr>
                <w:szCs w:val="24"/>
                <w:lang w:eastAsia="lt-LT"/>
              </w:rPr>
              <w:t>□</w:t>
            </w:r>
            <w:r>
              <w:rPr>
                <w:szCs w:val="24"/>
              </w:rPr>
              <w:t xml:space="preserve"> individuali atsakomybė</w:t>
            </w:r>
          </w:p>
        </w:tc>
        <w:tc>
          <w:tcPr>
            <w:tcW w:w="727" w:type="pct"/>
            <w:tcBorders>
              <w:top w:val="single" w:sz="4" w:space="0" w:color="000000"/>
              <w:left w:val="single" w:sz="4" w:space="0" w:color="000000"/>
              <w:bottom w:val="single" w:sz="4" w:space="0" w:color="000000"/>
              <w:right w:val="single" w:sz="4" w:space="0" w:color="000000"/>
            </w:tcBorders>
          </w:tcPr>
          <w:p w14:paraId="3B2C9FD8" w14:textId="77777777" w:rsidR="00510D3D" w:rsidRDefault="00510D3D">
            <w:pPr>
              <w:suppressAutoHyphens/>
              <w:rPr>
                <w:szCs w:val="24"/>
                <w:lang w:eastAsia="lt-LT"/>
              </w:rPr>
            </w:pPr>
          </w:p>
        </w:tc>
        <w:tc>
          <w:tcPr>
            <w:tcW w:w="682" w:type="pct"/>
            <w:tcBorders>
              <w:top w:val="single" w:sz="4" w:space="0" w:color="000000"/>
              <w:left w:val="single" w:sz="4" w:space="0" w:color="000000"/>
              <w:bottom w:val="single" w:sz="4" w:space="0" w:color="000000"/>
              <w:right w:val="single" w:sz="4" w:space="0" w:color="000000"/>
            </w:tcBorders>
          </w:tcPr>
          <w:p w14:paraId="3B2C9FD9" w14:textId="77777777" w:rsidR="00510D3D" w:rsidRDefault="00510D3D">
            <w:pPr>
              <w:suppressAutoHyphens/>
              <w:rPr>
                <w:szCs w:val="24"/>
                <w:lang w:eastAsia="lt-LT"/>
              </w:rPr>
            </w:pPr>
          </w:p>
        </w:tc>
      </w:tr>
      <w:tr w:rsidR="00510D3D" w14:paraId="3B2C9FE0" w14:textId="77777777">
        <w:trPr>
          <w:trHeight w:val="60"/>
          <w:tblHeader/>
        </w:trPr>
        <w:tc>
          <w:tcPr>
            <w:tcW w:w="1191" w:type="pct"/>
            <w:vMerge/>
            <w:tcBorders>
              <w:left w:val="single" w:sz="4" w:space="0" w:color="000000"/>
              <w:bottom w:val="single" w:sz="4" w:space="0" w:color="000000"/>
              <w:right w:val="single" w:sz="4" w:space="0" w:color="000000"/>
            </w:tcBorders>
            <w:tcMar>
              <w:top w:w="0" w:type="dxa"/>
              <w:left w:w="55" w:type="dxa"/>
              <w:bottom w:w="0" w:type="dxa"/>
              <w:right w:w="55" w:type="dxa"/>
            </w:tcMar>
          </w:tcPr>
          <w:p w14:paraId="3B2C9FDB" w14:textId="77777777" w:rsidR="00510D3D" w:rsidRDefault="00510D3D">
            <w:pPr>
              <w:suppressAutoHyphens/>
              <w:rPr>
                <w:szCs w:val="24"/>
              </w:rPr>
            </w:pPr>
          </w:p>
        </w:tc>
        <w:tc>
          <w:tcPr>
            <w:tcW w:w="2399" w:type="pct"/>
            <w:tcBorders>
              <w:top w:val="single" w:sz="4" w:space="0" w:color="000000"/>
              <w:left w:val="single" w:sz="4" w:space="0" w:color="000000"/>
              <w:bottom w:val="single" w:sz="4" w:space="0" w:color="000000"/>
              <w:right w:val="single" w:sz="4" w:space="0" w:color="000000"/>
            </w:tcBorders>
            <w:tcMar>
              <w:top w:w="0" w:type="dxa"/>
              <w:left w:w="55" w:type="dxa"/>
              <w:bottom w:w="0" w:type="dxa"/>
              <w:right w:w="55" w:type="dxa"/>
            </w:tcMar>
          </w:tcPr>
          <w:p w14:paraId="3B2C9FDC" w14:textId="77777777" w:rsidR="00510D3D" w:rsidRDefault="003F38C8">
            <w:pPr>
              <w:tabs>
                <w:tab w:val="left" w:leader="underscore" w:pos="4873"/>
              </w:tabs>
              <w:suppressAutoHyphens/>
              <w:rPr>
                <w:szCs w:val="24"/>
              </w:rPr>
            </w:pPr>
            <w:r>
              <w:rPr>
                <w:szCs w:val="24"/>
                <w:lang w:eastAsia="lt-LT"/>
              </w:rPr>
              <w:t>□</w:t>
            </w:r>
            <w:r>
              <w:rPr>
                <w:b/>
                <w:bCs/>
                <w:szCs w:val="24"/>
              </w:rPr>
              <w:t xml:space="preserve"> </w:t>
            </w:r>
            <w:r>
              <w:rPr>
                <w:szCs w:val="24"/>
              </w:rPr>
              <w:t xml:space="preserve">dalyvavimas Licencijuotoje organizacijoje (organizacijos pavadinimas, kodas) </w:t>
            </w:r>
          </w:p>
          <w:p w14:paraId="3B2C9FDD" w14:textId="77777777" w:rsidR="00510D3D" w:rsidRDefault="00510D3D">
            <w:pPr>
              <w:suppressAutoHyphens/>
              <w:rPr>
                <w:szCs w:val="24"/>
                <w:lang w:eastAsia="lt-LT"/>
              </w:rPr>
            </w:pPr>
          </w:p>
        </w:tc>
        <w:tc>
          <w:tcPr>
            <w:tcW w:w="727" w:type="pct"/>
            <w:tcBorders>
              <w:top w:val="single" w:sz="4" w:space="0" w:color="000000"/>
              <w:left w:val="single" w:sz="4" w:space="0" w:color="000000"/>
              <w:bottom w:val="single" w:sz="4" w:space="0" w:color="000000"/>
              <w:right w:val="single" w:sz="4" w:space="0" w:color="000000"/>
            </w:tcBorders>
          </w:tcPr>
          <w:p w14:paraId="3B2C9FDE" w14:textId="77777777" w:rsidR="00510D3D" w:rsidRDefault="00510D3D">
            <w:pPr>
              <w:suppressAutoHyphens/>
              <w:rPr>
                <w:szCs w:val="24"/>
                <w:lang w:eastAsia="lt-LT"/>
              </w:rPr>
            </w:pPr>
          </w:p>
        </w:tc>
        <w:tc>
          <w:tcPr>
            <w:tcW w:w="682" w:type="pct"/>
            <w:tcBorders>
              <w:top w:val="single" w:sz="4" w:space="0" w:color="000000"/>
              <w:left w:val="single" w:sz="4" w:space="0" w:color="000000"/>
              <w:bottom w:val="single" w:sz="4" w:space="0" w:color="000000"/>
              <w:right w:val="single" w:sz="4" w:space="0" w:color="000000"/>
            </w:tcBorders>
          </w:tcPr>
          <w:p w14:paraId="3B2C9FDF" w14:textId="77777777" w:rsidR="00510D3D" w:rsidRDefault="00510D3D">
            <w:pPr>
              <w:suppressAutoHyphens/>
              <w:rPr>
                <w:szCs w:val="24"/>
                <w:lang w:eastAsia="lt-LT"/>
              </w:rPr>
            </w:pPr>
          </w:p>
        </w:tc>
      </w:tr>
      <w:tr w:rsidR="00510D3D" w14:paraId="3B2C9FE5" w14:textId="77777777">
        <w:trPr>
          <w:trHeight w:val="60"/>
          <w:tblHeader/>
        </w:trPr>
        <w:tc>
          <w:tcPr>
            <w:tcW w:w="1191" w:type="pct"/>
            <w:vMerge w:val="restart"/>
            <w:tcBorders>
              <w:top w:val="single" w:sz="4" w:space="0" w:color="000000"/>
              <w:left w:val="single" w:sz="4" w:space="0" w:color="000000"/>
              <w:right w:val="single" w:sz="4" w:space="0" w:color="000000"/>
            </w:tcBorders>
            <w:tcMar>
              <w:top w:w="0" w:type="dxa"/>
              <w:left w:w="55" w:type="dxa"/>
              <w:bottom w:w="0" w:type="dxa"/>
              <w:right w:w="55" w:type="dxa"/>
            </w:tcMar>
          </w:tcPr>
          <w:p w14:paraId="3B2C9FE1" w14:textId="77777777" w:rsidR="00510D3D" w:rsidRDefault="003F38C8">
            <w:pPr>
              <w:suppressAutoHyphens/>
              <w:rPr>
                <w:szCs w:val="24"/>
              </w:rPr>
            </w:pPr>
            <w:r>
              <w:rPr>
                <w:szCs w:val="24"/>
              </w:rPr>
              <w:t>Plastikinė</w:t>
            </w:r>
          </w:p>
        </w:tc>
        <w:tc>
          <w:tcPr>
            <w:tcW w:w="2399" w:type="pct"/>
            <w:tcBorders>
              <w:top w:val="single" w:sz="4" w:space="0" w:color="000000"/>
              <w:left w:val="single" w:sz="4" w:space="0" w:color="000000"/>
              <w:bottom w:val="single" w:sz="4" w:space="0" w:color="000000"/>
              <w:right w:val="single" w:sz="4" w:space="0" w:color="000000"/>
            </w:tcBorders>
            <w:tcMar>
              <w:top w:w="0" w:type="dxa"/>
              <w:left w:w="55" w:type="dxa"/>
              <w:bottom w:w="0" w:type="dxa"/>
              <w:right w:w="55" w:type="dxa"/>
            </w:tcMar>
          </w:tcPr>
          <w:p w14:paraId="3B2C9FE2" w14:textId="77777777" w:rsidR="00510D3D" w:rsidRDefault="003F38C8">
            <w:pPr>
              <w:suppressAutoHyphens/>
              <w:rPr>
                <w:szCs w:val="24"/>
              </w:rPr>
            </w:pPr>
            <w:r>
              <w:rPr>
                <w:szCs w:val="24"/>
                <w:lang w:eastAsia="lt-LT"/>
              </w:rPr>
              <w:t xml:space="preserve">□ </w:t>
            </w:r>
            <w:r>
              <w:rPr>
                <w:szCs w:val="24"/>
              </w:rPr>
              <w:t>individuali atsakomybė</w:t>
            </w:r>
          </w:p>
        </w:tc>
        <w:tc>
          <w:tcPr>
            <w:tcW w:w="727" w:type="pct"/>
            <w:tcBorders>
              <w:top w:val="single" w:sz="4" w:space="0" w:color="000000"/>
              <w:left w:val="single" w:sz="4" w:space="0" w:color="000000"/>
              <w:bottom w:val="single" w:sz="4" w:space="0" w:color="000000"/>
              <w:right w:val="single" w:sz="4" w:space="0" w:color="000000"/>
            </w:tcBorders>
          </w:tcPr>
          <w:p w14:paraId="3B2C9FE3" w14:textId="77777777" w:rsidR="00510D3D" w:rsidRDefault="00510D3D">
            <w:pPr>
              <w:suppressAutoHyphens/>
              <w:rPr>
                <w:szCs w:val="24"/>
                <w:lang w:eastAsia="lt-LT"/>
              </w:rPr>
            </w:pPr>
          </w:p>
        </w:tc>
        <w:tc>
          <w:tcPr>
            <w:tcW w:w="682" w:type="pct"/>
            <w:tcBorders>
              <w:top w:val="single" w:sz="4" w:space="0" w:color="000000"/>
              <w:left w:val="single" w:sz="4" w:space="0" w:color="000000"/>
              <w:bottom w:val="single" w:sz="4" w:space="0" w:color="000000"/>
              <w:right w:val="single" w:sz="4" w:space="0" w:color="000000"/>
            </w:tcBorders>
          </w:tcPr>
          <w:p w14:paraId="3B2C9FE4" w14:textId="77777777" w:rsidR="00510D3D" w:rsidRDefault="00510D3D">
            <w:pPr>
              <w:suppressAutoHyphens/>
              <w:rPr>
                <w:szCs w:val="24"/>
                <w:lang w:eastAsia="lt-LT"/>
              </w:rPr>
            </w:pPr>
          </w:p>
        </w:tc>
      </w:tr>
      <w:tr w:rsidR="00510D3D" w14:paraId="3B2C9FEB" w14:textId="77777777">
        <w:trPr>
          <w:trHeight w:val="60"/>
          <w:tblHeader/>
        </w:trPr>
        <w:tc>
          <w:tcPr>
            <w:tcW w:w="1191" w:type="pct"/>
            <w:vMerge/>
            <w:tcBorders>
              <w:left w:val="single" w:sz="4" w:space="0" w:color="000000"/>
              <w:bottom w:val="single" w:sz="4" w:space="0" w:color="000000"/>
              <w:right w:val="single" w:sz="4" w:space="0" w:color="000000"/>
            </w:tcBorders>
            <w:tcMar>
              <w:top w:w="0" w:type="dxa"/>
              <w:left w:w="55" w:type="dxa"/>
              <w:bottom w:w="0" w:type="dxa"/>
              <w:right w:w="55" w:type="dxa"/>
            </w:tcMar>
          </w:tcPr>
          <w:p w14:paraId="3B2C9FE6" w14:textId="77777777" w:rsidR="00510D3D" w:rsidRDefault="00510D3D">
            <w:pPr>
              <w:suppressAutoHyphens/>
              <w:rPr>
                <w:szCs w:val="24"/>
              </w:rPr>
            </w:pPr>
          </w:p>
        </w:tc>
        <w:tc>
          <w:tcPr>
            <w:tcW w:w="2399" w:type="pct"/>
            <w:tcBorders>
              <w:top w:val="single" w:sz="4" w:space="0" w:color="000000"/>
              <w:left w:val="single" w:sz="4" w:space="0" w:color="000000"/>
              <w:bottom w:val="single" w:sz="4" w:space="0" w:color="000000"/>
              <w:right w:val="single" w:sz="4" w:space="0" w:color="000000"/>
            </w:tcBorders>
            <w:tcMar>
              <w:top w:w="0" w:type="dxa"/>
              <w:left w:w="55" w:type="dxa"/>
              <w:bottom w:w="0" w:type="dxa"/>
              <w:right w:w="55" w:type="dxa"/>
            </w:tcMar>
          </w:tcPr>
          <w:p w14:paraId="3B2C9FE7" w14:textId="77777777" w:rsidR="00510D3D" w:rsidRDefault="003F38C8">
            <w:pPr>
              <w:tabs>
                <w:tab w:val="left" w:leader="underscore" w:pos="4873"/>
              </w:tabs>
              <w:suppressAutoHyphens/>
              <w:rPr>
                <w:szCs w:val="24"/>
              </w:rPr>
            </w:pPr>
            <w:r>
              <w:rPr>
                <w:szCs w:val="24"/>
                <w:lang w:eastAsia="lt-LT"/>
              </w:rPr>
              <w:t xml:space="preserve">□ </w:t>
            </w:r>
            <w:r>
              <w:rPr>
                <w:szCs w:val="24"/>
              </w:rPr>
              <w:t xml:space="preserve">dalyvavimas Licencijuotoje organizacijoje (organizacijos pavadinimas, kodas) </w:t>
            </w:r>
          </w:p>
          <w:p w14:paraId="3B2C9FE8" w14:textId="77777777" w:rsidR="00510D3D" w:rsidRDefault="00510D3D">
            <w:pPr>
              <w:suppressAutoHyphens/>
              <w:rPr>
                <w:szCs w:val="24"/>
                <w:lang w:eastAsia="lt-LT"/>
              </w:rPr>
            </w:pPr>
          </w:p>
        </w:tc>
        <w:tc>
          <w:tcPr>
            <w:tcW w:w="727" w:type="pct"/>
            <w:tcBorders>
              <w:top w:val="single" w:sz="4" w:space="0" w:color="000000"/>
              <w:left w:val="single" w:sz="4" w:space="0" w:color="000000"/>
              <w:bottom w:val="single" w:sz="4" w:space="0" w:color="000000"/>
              <w:right w:val="single" w:sz="4" w:space="0" w:color="000000"/>
            </w:tcBorders>
          </w:tcPr>
          <w:p w14:paraId="3B2C9FE9" w14:textId="77777777" w:rsidR="00510D3D" w:rsidRDefault="00510D3D">
            <w:pPr>
              <w:suppressAutoHyphens/>
              <w:rPr>
                <w:szCs w:val="24"/>
                <w:lang w:eastAsia="lt-LT"/>
              </w:rPr>
            </w:pPr>
          </w:p>
        </w:tc>
        <w:tc>
          <w:tcPr>
            <w:tcW w:w="682" w:type="pct"/>
            <w:tcBorders>
              <w:top w:val="single" w:sz="4" w:space="0" w:color="000000"/>
              <w:left w:val="single" w:sz="4" w:space="0" w:color="000000"/>
              <w:bottom w:val="single" w:sz="4" w:space="0" w:color="000000"/>
              <w:right w:val="single" w:sz="4" w:space="0" w:color="000000"/>
            </w:tcBorders>
          </w:tcPr>
          <w:p w14:paraId="3B2C9FEA" w14:textId="77777777" w:rsidR="00510D3D" w:rsidRDefault="00510D3D">
            <w:pPr>
              <w:suppressAutoHyphens/>
              <w:rPr>
                <w:szCs w:val="24"/>
                <w:lang w:eastAsia="lt-LT"/>
              </w:rPr>
            </w:pPr>
          </w:p>
        </w:tc>
      </w:tr>
      <w:tr w:rsidR="00510D3D" w14:paraId="3B2C9FF0" w14:textId="77777777">
        <w:trPr>
          <w:trHeight w:val="60"/>
          <w:tblHeader/>
        </w:trPr>
        <w:tc>
          <w:tcPr>
            <w:tcW w:w="1191" w:type="pct"/>
            <w:vMerge w:val="restart"/>
            <w:tcBorders>
              <w:top w:val="single" w:sz="4" w:space="0" w:color="000000"/>
              <w:left w:val="single" w:sz="4" w:space="0" w:color="000000"/>
              <w:right w:val="single" w:sz="4" w:space="0" w:color="000000"/>
            </w:tcBorders>
            <w:tcMar>
              <w:top w:w="0" w:type="dxa"/>
              <w:left w:w="55" w:type="dxa"/>
              <w:bottom w:w="0" w:type="dxa"/>
              <w:right w:w="55" w:type="dxa"/>
            </w:tcMar>
          </w:tcPr>
          <w:p w14:paraId="3B2C9FEC" w14:textId="77777777" w:rsidR="00510D3D" w:rsidRDefault="003F38C8">
            <w:pPr>
              <w:suppressAutoHyphens/>
              <w:rPr>
                <w:szCs w:val="24"/>
              </w:rPr>
            </w:pPr>
            <w:r>
              <w:rPr>
                <w:szCs w:val="24"/>
              </w:rPr>
              <w:t>PET</w:t>
            </w:r>
          </w:p>
        </w:tc>
        <w:tc>
          <w:tcPr>
            <w:tcW w:w="2399" w:type="pct"/>
            <w:tcBorders>
              <w:top w:val="single" w:sz="4" w:space="0" w:color="000000"/>
              <w:left w:val="single" w:sz="4" w:space="0" w:color="000000"/>
              <w:bottom w:val="single" w:sz="4" w:space="0" w:color="000000"/>
              <w:right w:val="single" w:sz="4" w:space="0" w:color="000000"/>
            </w:tcBorders>
            <w:tcMar>
              <w:top w:w="0" w:type="dxa"/>
              <w:left w:w="55" w:type="dxa"/>
              <w:bottom w:w="0" w:type="dxa"/>
              <w:right w:w="55" w:type="dxa"/>
            </w:tcMar>
          </w:tcPr>
          <w:p w14:paraId="3B2C9FED" w14:textId="77777777" w:rsidR="00510D3D" w:rsidRDefault="003F38C8">
            <w:pPr>
              <w:suppressAutoHyphens/>
              <w:rPr>
                <w:szCs w:val="24"/>
              </w:rPr>
            </w:pPr>
            <w:r>
              <w:rPr>
                <w:szCs w:val="24"/>
                <w:lang w:eastAsia="lt-LT"/>
              </w:rPr>
              <w:t xml:space="preserve">□ </w:t>
            </w:r>
            <w:r>
              <w:rPr>
                <w:szCs w:val="24"/>
              </w:rPr>
              <w:t>individuali atsakomybė</w:t>
            </w:r>
          </w:p>
        </w:tc>
        <w:tc>
          <w:tcPr>
            <w:tcW w:w="727" w:type="pct"/>
            <w:tcBorders>
              <w:top w:val="single" w:sz="4" w:space="0" w:color="000000"/>
              <w:left w:val="single" w:sz="4" w:space="0" w:color="000000"/>
              <w:bottom w:val="single" w:sz="4" w:space="0" w:color="000000"/>
              <w:right w:val="single" w:sz="4" w:space="0" w:color="000000"/>
            </w:tcBorders>
          </w:tcPr>
          <w:p w14:paraId="3B2C9FEE" w14:textId="77777777" w:rsidR="00510D3D" w:rsidRDefault="00510D3D">
            <w:pPr>
              <w:suppressAutoHyphens/>
              <w:rPr>
                <w:szCs w:val="24"/>
                <w:lang w:eastAsia="lt-LT"/>
              </w:rPr>
            </w:pPr>
          </w:p>
        </w:tc>
        <w:tc>
          <w:tcPr>
            <w:tcW w:w="682" w:type="pct"/>
            <w:tcBorders>
              <w:top w:val="single" w:sz="4" w:space="0" w:color="000000"/>
              <w:left w:val="single" w:sz="4" w:space="0" w:color="000000"/>
              <w:bottom w:val="single" w:sz="4" w:space="0" w:color="000000"/>
              <w:right w:val="single" w:sz="4" w:space="0" w:color="000000"/>
            </w:tcBorders>
          </w:tcPr>
          <w:p w14:paraId="3B2C9FEF" w14:textId="77777777" w:rsidR="00510D3D" w:rsidRDefault="00510D3D">
            <w:pPr>
              <w:suppressAutoHyphens/>
              <w:rPr>
                <w:szCs w:val="24"/>
                <w:lang w:eastAsia="lt-LT"/>
              </w:rPr>
            </w:pPr>
          </w:p>
        </w:tc>
      </w:tr>
      <w:tr w:rsidR="00510D3D" w14:paraId="3B2C9FF6" w14:textId="77777777">
        <w:trPr>
          <w:trHeight w:val="60"/>
          <w:tblHeader/>
        </w:trPr>
        <w:tc>
          <w:tcPr>
            <w:tcW w:w="1191" w:type="pct"/>
            <w:vMerge/>
            <w:tcBorders>
              <w:left w:val="single" w:sz="4" w:space="0" w:color="000000"/>
              <w:bottom w:val="single" w:sz="4" w:space="0" w:color="000000"/>
              <w:right w:val="single" w:sz="4" w:space="0" w:color="000000"/>
            </w:tcBorders>
            <w:tcMar>
              <w:top w:w="0" w:type="dxa"/>
              <w:left w:w="55" w:type="dxa"/>
              <w:bottom w:w="0" w:type="dxa"/>
              <w:right w:w="55" w:type="dxa"/>
            </w:tcMar>
          </w:tcPr>
          <w:p w14:paraId="3B2C9FF1" w14:textId="77777777" w:rsidR="00510D3D" w:rsidRDefault="00510D3D">
            <w:pPr>
              <w:suppressAutoHyphens/>
              <w:rPr>
                <w:szCs w:val="24"/>
              </w:rPr>
            </w:pPr>
          </w:p>
        </w:tc>
        <w:tc>
          <w:tcPr>
            <w:tcW w:w="2399" w:type="pct"/>
            <w:tcBorders>
              <w:top w:val="single" w:sz="4" w:space="0" w:color="000000"/>
              <w:left w:val="single" w:sz="4" w:space="0" w:color="000000"/>
              <w:bottom w:val="single" w:sz="4" w:space="0" w:color="000000"/>
              <w:right w:val="single" w:sz="4" w:space="0" w:color="000000"/>
            </w:tcBorders>
            <w:tcMar>
              <w:top w:w="0" w:type="dxa"/>
              <w:left w:w="55" w:type="dxa"/>
              <w:bottom w:w="0" w:type="dxa"/>
              <w:right w:w="55" w:type="dxa"/>
            </w:tcMar>
          </w:tcPr>
          <w:p w14:paraId="3B2C9FF2" w14:textId="77777777" w:rsidR="00510D3D" w:rsidRDefault="003F38C8">
            <w:pPr>
              <w:tabs>
                <w:tab w:val="left" w:leader="underscore" w:pos="4873"/>
              </w:tabs>
              <w:suppressAutoHyphens/>
              <w:rPr>
                <w:szCs w:val="24"/>
              </w:rPr>
            </w:pPr>
            <w:r>
              <w:rPr>
                <w:szCs w:val="24"/>
                <w:lang w:eastAsia="lt-LT"/>
              </w:rPr>
              <w:t xml:space="preserve">□ </w:t>
            </w:r>
            <w:r>
              <w:rPr>
                <w:szCs w:val="24"/>
              </w:rPr>
              <w:t xml:space="preserve">dalyvavimas Licencijuotoje organizacijoje (organizacijos pavadinimas, kodas) </w:t>
            </w:r>
          </w:p>
          <w:p w14:paraId="3B2C9FF3" w14:textId="77777777" w:rsidR="00510D3D" w:rsidRDefault="00510D3D">
            <w:pPr>
              <w:suppressAutoHyphens/>
              <w:rPr>
                <w:szCs w:val="24"/>
                <w:lang w:eastAsia="lt-LT"/>
              </w:rPr>
            </w:pPr>
          </w:p>
        </w:tc>
        <w:tc>
          <w:tcPr>
            <w:tcW w:w="727" w:type="pct"/>
            <w:tcBorders>
              <w:top w:val="single" w:sz="4" w:space="0" w:color="000000"/>
              <w:left w:val="single" w:sz="4" w:space="0" w:color="000000"/>
              <w:bottom w:val="single" w:sz="4" w:space="0" w:color="000000"/>
              <w:right w:val="single" w:sz="4" w:space="0" w:color="000000"/>
            </w:tcBorders>
          </w:tcPr>
          <w:p w14:paraId="3B2C9FF4" w14:textId="77777777" w:rsidR="00510D3D" w:rsidRDefault="00510D3D">
            <w:pPr>
              <w:suppressAutoHyphens/>
              <w:rPr>
                <w:szCs w:val="24"/>
                <w:lang w:eastAsia="lt-LT"/>
              </w:rPr>
            </w:pPr>
          </w:p>
        </w:tc>
        <w:tc>
          <w:tcPr>
            <w:tcW w:w="682" w:type="pct"/>
            <w:tcBorders>
              <w:top w:val="single" w:sz="4" w:space="0" w:color="000000"/>
              <w:left w:val="single" w:sz="4" w:space="0" w:color="000000"/>
              <w:bottom w:val="single" w:sz="4" w:space="0" w:color="000000"/>
              <w:right w:val="single" w:sz="4" w:space="0" w:color="000000"/>
            </w:tcBorders>
          </w:tcPr>
          <w:p w14:paraId="3B2C9FF5" w14:textId="77777777" w:rsidR="00510D3D" w:rsidRDefault="00510D3D">
            <w:pPr>
              <w:suppressAutoHyphens/>
              <w:rPr>
                <w:szCs w:val="24"/>
                <w:lang w:eastAsia="lt-LT"/>
              </w:rPr>
            </w:pPr>
          </w:p>
        </w:tc>
      </w:tr>
      <w:tr w:rsidR="00510D3D" w14:paraId="3B2C9FFB" w14:textId="77777777">
        <w:trPr>
          <w:trHeight w:val="60"/>
          <w:tblHeader/>
        </w:trPr>
        <w:tc>
          <w:tcPr>
            <w:tcW w:w="1191" w:type="pct"/>
            <w:vMerge w:val="restart"/>
            <w:tcBorders>
              <w:top w:val="single" w:sz="4" w:space="0" w:color="000000"/>
              <w:left w:val="single" w:sz="4" w:space="0" w:color="000000"/>
              <w:right w:val="single" w:sz="4" w:space="0" w:color="000000"/>
            </w:tcBorders>
            <w:tcMar>
              <w:top w:w="0" w:type="dxa"/>
              <w:left w:w="55" w:type="dxa"/>
              <w:bottom w:w="0" w:type="dxa"/>
              <w:right w:w="55" w:type="dxa"/>
            </w:tcMar>
          </w:tcPr>
          <w:p w14:paraId="3B2C9FF7" w14:textId="77777777" w:rsidR="00510D3D" w:rsidRDefault="003F38C8">
            <w:pPr>
              <w:suppressAutoHyphens/>
              <w:rPr>
                <w:szCs w:val="24"/>
              </w:rPr>
            </w:pPr>
            <w:r>
              <w:rPr>
                <w:szCs w:val="24"/>
              </w:rPr>
              <w:t>Popierinė ir kartoninė</w:t>
            </w:r>
          </w:p>
        </w:tc>
        <w:tc>
          <w:tcPr>
            <w:tcW w:w="2399" w:type="pct"/>
            <w:tcBorders>
              <w:top w:val="single" w:sz="4" w:space="0" w:color="000000"/>
              <w:left w:val="single" w:sz="4" w:space="0" w:color="000000"/>
              <w:bottom w:val="single" w:sz="4" w:space="0" w:color="000000"/>
              <w:right w:val="single" w:sz="4" w:space="0" w:color="000000"/>
            </w:tcBorders>
            <w:tcMar>
              <w:top w:w="0" w:type="dxa"/>
              <w:left w:w="55" w:type="dxa"/>
              <w:bottom w:w="0" w:type="dxa"/>
              <w:right w:w="55" w:type="dxa"/>
            </w:tcMar>
          </w:tcPr>
          <w:p w14:paraId="3B2C9FF8" w14:textId="77777777" w:rsidR="00510D3D" w:rsidRDefault="003F38C8">
            <w:pPr>
              <w:suppressAutoHyphens/>
              <w:rPr>
                <w:szCs w:val="24"/>
              </w:rPr>
            </w:pPr>
            <w:r>
              <w:rPr>
                <w:szCs w:val="24"/>
                <w:lang w:eastAsia="lt-LT"/>
              </w:rPr>
              <w:t xml:space="preserve">□ </w:t>
            </w:r>
            <w:r>
              <w:rPr>
                <w:szCs w:val="24"/>
              </w:rPr>
              <w:t>individuali atsakomybė</w:t>
            </w:r>
          </w:p>
        </w:tc>
        <w:tc>
          <w:tcPr>
            <w:tcW w:w="727" w:type="pct"/>
            <w:tcBorders>
              <w:top w:val="single" w:sz="4" w:space="0" w:color="000000"/>
              <w:left w:val="single" w:sz="4" w:space="0" w:color="000000"/>
              <w:bottom w:val="single" w:sz="4" w:space="0" w:color="000000"/>
              <w:right w:val="single" w:sz="4" w:space="0" w:color="000000"/>
            </w:tcBorders>
          </w:tcPr>
          <w:p w14:paraId="3B2C9FF9" w14:textId="77777777" w:rsidR="00510D3D" w:rsidRDefault="00510D3D">
            <w:pPr>
              <w:suppressAutoHyphens/>
              <w:rPr>
                <w:szCs w:val="24"/>
                <w:lang w:eastAsia="lt-LT"/>
              </w:rPr>
            </w:pPr>
          </w:p>
        </w:tc>
        <w:tc>
          <w:tcPr>
            <w:tcW w:w="682" w:type="pct"/>
            <w:tcBorders>
              <w:top w:val="single" w:sz="4" w:space="0" w:color="000000"/>
              <w:left w:val="single" w:sz="4" w:space="0" w:color="000000"/>
              <w:bottom w:val="single" w:sz="4" w:space="0" w:color="000000"/>
              <w:right w:val="single" w:sz="4" w:space="0" w:color="000000"/>
            </w:tcBorders>
          </w:tcPr>
          <w:p w14:paraId="3B2C9FFA" w14:textId="77777777" w:rsidR="00510D3D" w:rsidRDefault="00510D3D">
            <w:pPr>
              <w:suppressAutoHyphens/>
              <w:rPr>
                <w:szCs w:val="24"/>
                <w:lang w:eastAsia="lt-LT"/>
              </w:rPr>
            </w:pPr>
          </w:p>
        </w:tc>
      </w:tr>
      <w:tr w:rsidR="00510D3D" w14:paraId="3B2CA001" w14:textId="77777777">
        <w:trPr>
          <w:trHeight w:val="60"/>
          <w:tblHeader/>
        </w:trPr>
        <w:tc>
          <w:tcPr>
            <w:tcW w:w="1191" w:type="pct"/>
            <w:vMerge/>
            <w:tcBorders>
              <w:left w:val="single" w:sz="4" w:space="0" w:color="000000"/>
              <w:bottom w:val="single" w:sz="4" w:space="0" w:color="000000"/>
              <w:right w:val="single" w:sz="4" w:space="0" w:color="000000"/>
            </w:tcBorders>
            <w:tcMar>
              <w:top w:w="0" w:type="dxa"/>
              <w:left w:w="55" w:type="dxa"/>
              <w:bottom w:w="0" w:type="dxa"/>
              <w:right w:w="55" w:type="dxa"/>
            </w:tcMar>
          </w:tcPr>
          <w:p w14:paraId="3B2C9FFC" w14:textId="77777777" w:rsidR="00510D3D" w:rsidRDefault="00510D3D">
            <w:pPr>
              <w:suppressAutoHyphens/>
              <w:rPr>
                <w:szCs w:val="24"/>
              </w:rPr>
            </w:pPr>
          </w:p>
        </w:tc>
        <w:tc>
          <w:tcPr>
            <w:tcW w:w="2399" w:type="pct"/>
            <w:tcBorders>
              <w:top w:val="single" w:sz="4" w:space="0" w:color="000000"/>
              <w:left w:val="single" w:sz="4" w:space="0" w:color="000000"/>
              <w:bottom w:val="single" w:sz="4" w:space="0" w:color="000000"/>
              <w:right w:val="single" w:sz="4" w:space="0" w:color="000000"/>
            </w:tcBorders>
            <w:tcMar>
              <w:top w:w="0" w:type="dxa"/>
              <w:left w:w="55" w:type="dxa"/>
              <w:bottom w:w="0" w:type="dxa"/>
              <w:right w:w="55" w:type="dxa"/>
            </w:tcMar>
          </w:tcPr>
          <w:p w14:paraId="3B2C9FFD" w14:textId="77777777" w:rsidR="00510D3D" w:rsidRDefault="003F38C8">
            <w:pPr>
              <w:tabs>
                <w:tab w:val="left" w:leader="underscore" w:pos="4873"/>
              </w:tabs>
              <w:suppressAutoHyphens/>
              <w:rPr>
                <w:szCs w:val="24"/>
              </w:rPr>
            </w:pPr>
            <w:r>
              <w:rPr>
                <w:szCs w:val="24"/>
                <w:lang w:eastAsia="lt-LT"/>
              </w:rPr>
              <w:t xml:space="preserve">□ </w:t>
            </w:r>
            <w:r>
              <w:rPr>
                <w:szCs w:val="24"/>
              </w:rPr>
              <w:t xml:space="preserve">dalyvavimas Licencijuotoje organizacijoje (organizacijos pavadinimas, kodas) </w:t>
            </w:r>
          </w:p>
          <w:p w14:paraId="3B2C9FFE" w14:textId="77777777" w:rsidR="00510D3D" w:rsidRDefault="00510D3D">
            <w:pPr>
              <w:suppressAutoHyphens/>
              <w:rPr>
                <w:szCs w:val="24"/>
                <w:lang w:eastAsia="lt-LT"/>
              </w:rPr>
            </w:pPr>
          </w:p>
        </w:tc>
        <w:tc>
          <w:tcPr>
            <w:tcW w:w="727" w:type="pct"/>
            <w:tcBorders>
              <w:top w:val="single" w:sz="4" w:space="0" w:color="000000"/>
              <w:left w:val="single" w:sz="4" w:space="0" w:color="000000"/>
              <w:bottom w:val="single" w:sz="4" w:space="0" w:color="000000"/>
              <w:right w:val="single" w:sz="4" w:space="0" w:color="000000"/>
            </w:tcBorders>
          </w:tcPr>
          <w:p w14:paraId="3B2C9FFF" w14:textId="77777777" w:rsidR="00510D3D" w:rsidRDefault="00510D3D">
            <w:pPr>
              <w:suppressAutoHyphens/>
              <w:rPr>
                <w:szCs w:val="24"/>
                <w:lang w:eastAsia="lt-LT"/>
              </w:rPr>
            </w:pPr>
          </w:p>
        </w:tc>
        <w:tc>
          <w:tcPr>
            <w:tcW w:w="682" w:type="pct"/>
            <w:tcBorders>
              <w:top w:val="single" w:sz="4" w:space="0" w:color="000000"/>
              <w:left w:val="single" w:sz="4" w:space="0" w:color="000000"/>
              <w:bottom w:val="single" w:sz="4" w:space="0" w:color="000000"/>
              <w:right w:val="single" w:sz="4" w:space="0" w:color="000000"/>
            </w:tcBorders>
          </w:tcPr>
          <w:p w14:paraId="3B2CA000" w14:textId="77777777" w:rsidR="00510D3D" w:rsidRDefault="00510D3D">
            <w:pPr>
              <w:suppressAutoHyphens/>
              <w:rPr>
                <w:szCs w:val="24"/>
                <w:lang w:eastAsia="lt-LT"/>
              </w:rPr>
            </w:pPr>
          </w:p>
        </w:tc>
      </w:tr>
      <w:tr w:rsidR="00510D3D" w14:paraId="3B2CA006" w14:textId="77777777">
        <w:trPr>
          <w:trHeight w:val="60"/>
          <w:tblHeader/>
        </w:trPr>
        <w:tc>
          <w:tcPr>
            <w:tcW w:w="1191" w:type="pct"/>
            <w:vMerge w:val="restart"/>
            <w:tcBorders>
              <w:top w:val="single" w:sz="4" w:space="0" w:color="000000"/>
              <w:left w:val="single" w:sz="4" w:space="0" w:color="000000"/>
              <w:right w:val="single" w:sz="4" w:space="0" w:color="000000"/>
            </w:tcBorders>
            <w:tcMar>
              <w:top w:w="0" w:type="dxa"/>
              <w:left w:w="55" w:type="dxa"/>
              <w:bottom w:w="0" w:type="dxa"/>
              <w:right w:w="55" w:type="dxa"/>
            </w:tcMar>
          </w:tcPr>
          <w:p w14:paraId="3B2CA002" w14:textId="77777777" w:rsidR="00510D3D" w:rsidRDefault="003F38C8">
            <w:pPr>
              <w:suppressAutoHyphens/>
              <w:rPr>
                <w:szCs w:val="24"/>
              </w:rPr>
            </w:pPr>
            <w:r>
              <w:rPr>
                <w:szCs w:val="24"/>
              </w:rPr>
              <w:t>Metalinė</w:t>
            </w:r>
          </w:p>
        </w:tc>
        <w:tc>
          <w:tcPr>
            <w:tcW w:w="2399" w:type="pct"/>
            <w:tcBorders>
              <w:top w:val="single" w:sz="4" w:space="0" w:color="000000"/>
              <w:left w:val="single" w:sz="4" w:space="0" w:color="000000"/>
              <w:bottom w:val="single" w:sz="4" w:space="0" w:color="000000"/>
              <w:right w:val="single" w:sz="4" w:space="0" w:color="000000"/>
            </w:tcBorders>
            <w:tcMar>
              <w:top w:w="0" w:type="dxa"/>
              <w:left w:w="55" w:type="dxa"/>
              <w:bottom w:w="0" w:type="dxa"/>
              <w:right w:w="55" w:type="dxa"/>
            </w:tcMar>
          </w:tcPr>
          <w:p w14:paraId="3B2CA003" w14:textId="77777777" w:rsidR="00510D3D" w:rsidRDefault="003F38C8">
            <w:pPr>
              <w:suppressAutoHyphens/>
              <w:rPr>
                <w:szCs w:val="24"/>
              </w:rPr>
            </w:pPr>
            <w:r>
              <w:rPr>
                <w:szCs w:val="24"/>
                <w:lang w:eastAsia="lt-LT"/>
              </w:rPr>
              <w:t xml:space="preserve">□ </w:t>
            </w:r>
            <w:r>
              <w:rPr>
                <w:szCs w:val="24"/>
              </w:rPr>
              <w:t>individuali atsakomybė</w:t>
            </w:r>
          </w:p>
        </w:tc>
        <w:tc>
          <w:tcPr>
            <w:tcW w:w="727" w:type="pct"/>
            <w:tcBorders>
              <w:top w:val="single" w:sz="4" w:space="0" w:color="000000"/>
              <w:left w:val="single" w:sz="4" w:space="0" w:color="000000"/>
              <w:bottom w:val="single" w:sz="4" w:space="0" w:color="000000"/>
              <w:right w:val="single" w:sz="4" w:space="0" w:color="000000"/>
            </w:tcBorders>
          </w:tcPr>
          <w:p w14:paraId="3B2CA004" w14:textId="77777777" w:rsidR="00510D3D" w:rsidRDefault="00510D3D">
            <w:pPr>
              <w:suppressAutoHyphens/>
              <w:rPr>
                <w:szCs w:val="24"/>
                <w:lang w:eastAsia="lt-LT"/>
              </w:rPr>
            </w:pPr>
          </w:p>
        </w:tc>
        <w:tc>
          <w:tcPr>
            <w:tcW w:w="682" w:type="pct"/>
            <w:tcBorders>
              <w:top w:val="single" w:sz="4" w:space="0" w:color="000000"/>
              <w:left w:val="single" w:sz="4" w:space="0" w:color="000000"/>
              <w:bottom w:val="single" w:sz="4" w:space="0" w:color="000000"/>
              <w:right w:val="single" w:sz="4" w:space="0" w:color="000000"/>
            </w:tcBorders>
          </w:tcPr>
          <w:p w14:paraId="3B2CA005" w14:textId="77777777" w:rsidR="00510D3D" w:rsidRDefault="00510D3D">
            <w:pPr>
              <w:suppressAutoHyphens/>
              <w:rPr>
                <w:szCs w:val="24"/>
                <w:lang w:eastAsia="lt-LT"/>
              </w:rPr>
            </w:pPr>
          </w:p>
        </w:tc>
      </w:tr>
      <w:tr w:rsidR="00510D3D" w14:paraId="3B2CA00C" w14:textId="77777777">
        <w:trPr>
          <w:trHeight w:val="60"/>
          <w:tblHeader/>
        </w:trPr>
        <w:tc>
          <w:tcPr>
            <w:tcW w:w="1191" w:type="pct"/>
            <w:vMerge/>
            <w:tcBorders>
              <w:left w:val="single" w:sz="4" w:space="0" w:color="000000"/>
              <w:bottom w:val="single" w:sz="4" w:space="0" w:color="000000"/>
              <w:right w:val="single" w:sz="4" w:space="0" w:color="000000"/>
            </w:tcBorders>
            <w:tcMar>
              <w:top w:w="0" w:type="dxa"/>
              <w:left w:w="55" w:type="dxa"/>
              <w:bottom w:w="0" w:type="dxa"/>
              <w:right w:w="55" w:type="dxa"/>
            </w:tcMar>
          </w:tcPr>
          <w:p w14:paraId="3B2CA007" w14:textId="77777777" w:rsidR="00510D3D" w:rsidRDefault="00510D3D">
            <w:pPr>
              <w:suppressAutoHyphens/>
              <w:rPr>
                <w:szCs w:val="24"/>
              </w:rPr>
            </w:pPr>
          </w:p>
        </w:tc>
        <w:tc>
          <w:tcPr>
            <w:tcW w:w="2399" w:type="pct"/>
            <w:tcBorders>
              <w:top w:val="single" w:sz="4" w:space="0" w:color="000000"/>
              <w:left w:val="single" w:sz="4" w:space="0" w:color="000000"/>
              <w:bottom w:val="single" w:sz="4" w:space="0" w:color="000000"/>
              <w:right w:val="single" w:sz="4" w:space="0" w:color="000000"/>
            </w:tcBorders>
            <w:tcMar>
              <w:top w:w="0" w:type="dxa"/>
              <w:left w:w="55" w:type="dxa"/>
              <w:bottom w:w="0" w:type="dxa"/>
              <w:right w:w="55" w:type="dxa"/>
            </w:tcMar>
          </w:tcPr>
          <w:p w14:paraId="3B2CA008" w14:textId="77777777" w:rsidR="00510D3D" w:rsidRDefault="003F38C8">
            <w:pPr>
              <w:tabs>
                <w:tab w:val="left" w:leader="underscore" w:pos="4873"/>
              </w:tabs>
              <w:suppressAutoHyphens/>
              <w:rPr>
                <w:szCs w:val="24"/>
              </w:rPr>
            </w:pPr>
            <w:r>
              <w:rPr>
                <w:szCs w:val="24"/>
                <w:lang w:eastAsia="lt-LT"/>
              </w:rPr>
              <w:t xml:space="preserve">□ </w:t>
            </w:r>
            <w:r>
              <w:rPr>
                <w:szCs w:val="24"/>
              </w:rPr>
              <w:t xml:space="preserve">dalyvavimas Licencijuotoje organizacijoje (organizacijos pavadinimas, kodas) </w:t>
            </w:r>
          </w:p>
          <w:p w14:paraId="3B2CA009" w14:textId="77777777" w:rsidR="00510D3D" w:rsidRDefault="00510D3D">
            <w:pPr>
              <w:suppressAutoHyphens/>
              <w:rPr>
                <w:szCs w:val="24"/>
                <w:lang w:eastAsia="lt-LT"/>
              </w:rPr>
            </w:pPr>
          </w:p>
        </w:tc>
        <w:tc>
          <w:tcPr>
            <w:tcW w:w="727" w:type="pct"/>
            <w:tcBorders>
              <w:top w:val="single" w:sz="4" w:space="0" w:color="000000"/>
              <w:left w:val="single" w:sz="4" w:space="0" w:color="000000"/>
              <w:bottom w:val="single" w:sz="4" w:space="0" w:color="000000"/>
              <w:right w:val="single" w:sz="4" w:space="0" w:color="000000"/>
            </w:tcBorders>
          </w:tcPr>
          <w:p w14:paraId="3B2CA00A" w14:textId="77777777" w:rsidR="00510D3D" w:rsidRDefault="00510D3D">
            <w:pPr>
              <w:suppressAutoHyphens/>
              <w:rPr>
                <w:szCs w:val="24"/>
                <w:lang w:eastAsia="lt-LT"/>
              </w:rPr>
            </w:pPr>
          </w:p>
        </w:tc>
        <w:tc>
          <w:tcPr>
            <w:tcW w:w="682" w:type="pct"/>
            <w:tcBorders>
              <w:top w:val="single" w:sz="4" w:space="0" w:color="000000"/>
              <w:left w:val="single" w:sz="4" w:space="0" w:color="000000"/>
              <w:bottom w:val="single" w:sz="4" w:space="0" w:color="000000"/>
              <w:right w:val="single" w:sz="4" w:space="0" w:color="000000"/>
            </w:tcBorders>
          </w:tcPr>
          <w:p w14:paraId="3B2CA00B" w14:textId="77777777" w:rsidR="00510D3D" w:rsidRDefault="00510D3D">
            <w:pPr>
              <w:suppressAutoHyphens/>
              <w:rPr>
                <w:szCs w:val="24"/>
                <w:lang w:eastAsia="lt-LT"/>
              </w:rPr>
            </w:pPr>
          </w:p>
        </w:tc>
      </w:tr>
      <w:tr w:rsidR="00510D3D" w14:paraId="3B2CA011" w14:textId="77777777">
        <w:trPr>
          <w:trHeight w:val="60"/>
          <w:tblHeader/>
        </w:trPr>
        <w:tc>
          <w:tcPr>
            <w:tcW w:w="1191" w:type="pct"/>
            <w:vMerge w:val="restart"/>
            <w:tcBorders>
              <w:top w:val="single" w:sz="4" w:space="0" w:color="000000"/>
              <w:left w:val="single" w:sz="4" w:space="0" w:color="000000"/>
              <w:right w:val="single" w:sz="4" w:space="0" w:color="000000"/>
            </w:tcBorders>
            <w:tcMar>
              <w:top w:w="0" w:type="dxa"/>
              <w:left w:w="55" w:type="dxa"/>
              <w:bottom w:w="0" w:type="dxa"/>
              <w:right w:w="55" w:type="dxa"/>
            </w:tcMar>
          </w:tcPr>
          <w:p w14:paraId="3B2CA00D" w14:textId="77777777" w:rsidR="00510D3D" w:rsidRDefault="003F38C8">
            <w:pPr>
              <w:suppressAutoHyphens/>
              <w:rPr>
                <w:szCs w:val="24"/>
              </w:rPr>
            </w:pPr>
            <w:r>
              <w:rPr>
                <w:szCs w:val="24"/>
              </w:rPr>
              <w:t>Kombinuota (vyraujanti medžiaga – popierius ir kartonas)</w:t>
            </w:r>
          </w:p>
        </w:tc>
        <w:tc>
          <w:tcPr>
            <w:tcW w:w="2399" w:type="pct"/>
            <w:tcBorders>
              <w:top w:val="single" w:sz="4" w:space="0" w:color="000000"/>
              <w:left w:val="single" w:sz="4" w:space="0" w:color="000000"/>
              <w:bottom w:val="single" w:sz="4" w:space="0" w:color="000000"/>
              <w:right w:val="single" w:sz="4" w:space="0" w:color="000000"/>
            </w:tcBorders>
            <w:tcMar>
              <w:top w:w="0" w:type="dxa"/>
              <w:left w:w="55" w:type="dxa"/>
              <w:bottom w:w="0" w:type="dxa"/>
              <w:right w:w="55" w:type="dxa"/>
            </w:tcMar>
          </w:tcPr>
          <w:p w14:paraId="3B2CA00E" w14:textId="77777777" w:rsidR="00510D3D" w:rsidRDefault="003F38C8">
            <w:pPr>
              <w:suppressAutoHyphens/>
              <w:rPr>
                <w:szCs w:val="24"/>
              </w:rPr>
            </w:pPr>
            <w:r>
              <w:rPr>
                <w:szCs w:val="24"/>
                <w:lang w:eastAsia="lt-LT"/>
              </w:rPr>
              <w:t xml:space="preserve">□ </w:t>
            </w:r>
            <w:r>
              <w:rPr>
                <w:szCs w:val="24"/>
              </w:rPr>
              <w:t>individuali atsakomybė</w:t>
            </w:r>
          </w:p>
        </w:tc>
        <w:tc>
          <w:tcPr>
            <w:tcW w:w="727" w:type="pct"/>
            <w:tcBorders>
              <w:top w:val="single" w:sz="4" w:space="0" w:color="000000"/>
              <w:left w:val="single" w:sz="4" w:space="0" w:color="000000"/>
              <w:bottom w:val="single" w:sz="4" w:space="0" w:color="000000"/>
              <w:right w:val="single" w:sz="4" w:space="0" w:color="000000"/>
            </w:tcBorders>
          </w:tcPr>
          <w:p w14:paraId="3B2CA00F" w14:textId="77777777" w:rsidR="00510D3D" w:rsidRDefault="00510D3D">
            <w:pPr>
              <w:suppressAutoHyphens/>
              <w:rPr>
                <w:szCs w:val="24"/>
                <w:lang w:eastAsia="lt-LT"/>
              </w:rPr>
            </w:pPr>
          </w:p>
        </w:tc>
        <w:tc>
          <w:tcPr>
            <w:tcW w:w="682" w:type="pct"/>
            <w:tcBorders>
              <w:top w:val="single" w:sz="4" w:space="0" w:color="000000"/>
              <w:left w:val="single" w:sz="4" w:space="0" w:color="000000"/>
              <w:bottom w:val="single" w:sz="4" w:space="0" w:color="000000"/>
              <w:right w:val="single" w:sz="4" w:space="0" w:color="000000"/>
            </w:tcBorders>
          </w:tcPr>
          <w:p w14:paraId="3B2CA010" w14:textId="77777777" w:rsidR="00510D3D" w:rsidRDefault="00510D3D">
            <w:pPr>
              <w:suppressAutoHyphens/>
              <w:rPr>
                <w:szCs w:val="24"/>
                <w:lang w:eastAsia="lt-LT"/>
              </w:rPr>
            </w:pPr>
          </w:p>
        </w:tc>
      </w:tr>
      <w:tr w:rsidR="00510D3D" w14:paraId="3B2CA017" w14:textId="77777777">
        <w:trPr>
          <w:trHeight w:val="60"/>
          <w:tblHeader/>
        </w:trPr>
        <w:tc>
          <w:tcPr>
            <w:tcW w:w="1191" w:type="pct"/>
            <w:vMerge/>
            <w:tcBorders>
              <w:left w:val="single" w:sz="4" w:space="0" w:color="000000"/>
              <w:bottom w:val="single" w:sz="4" w:space="0" w:color="000000"/>
              <w:right w:val="single" w:sz="4" w:space="0" w:color="000000"/>
            </w:tcBorders>
            <w:tcMar>
              <w:top w:w="0" w:type="dxa"/>
              <w:left w:w="55" w:type="dxa"/>
              <w:bottom w:w="0" w:type="dxa"/>
              <w:right w:w="55" w:type="dxa"/>
            </w:tcMar>
          </w:tcPr>
          <w:p w14:paraId="3B2CA012" w14:textId="77777777" w:rsidR="00510D3D" w:rsidRDefault="00510D3D">
            <w:pPr>
              <w:suppressAutoHyphens/>
              <w:rPr>
                <w:szCs w:val="24"/>
              </w:rPr>
            </w:pPr>
          </w:p>
        </w:tc>
        <w:tc>
          <w:tcPr>
            <w:tcW w:w="2399" w:type="pct"/>
            <w:tcBorders>
              <w:top w:val="single" w:sz="4" w:space="0" w:color="000000"/>
              <w:left w:val="single" w:sz="4" w:space="0" w:color="000000"/>
              <w:bottom w:val="single" w:sz="4" w:space="0" w:color="000000"/>
              <w:right w:val="single" w:sz="4" w:space="0" w:color="000000"/>
            </w:tcBorders>
            <w:tcMar>
              <w:top w:w="0" w:type="dxa"/>
              <w:left w:w="55" w:type="dxa"/>
              <w:bottom w:w="0" w:type="dxa"/>
              <w:right w:w="55" w:type="dxa"/>
            </w:tcMar>
          </w:tcPr>
          <w:p w14:paraId="3B2CA013" w14:textId="77777777" w:rsidR="00510D3D" w:rsidRDefault="003F38C8">
            <w:pPr>
              <w:tabs>
                <w:tab w:val="left" w:leader="underscore" w:pos="4873"/>
              </w:tabs>
              <w:suppressAutoHyphens/>
              <w:rPr>
                <w:szCs w:val="24"/>
              </w:rPr>
            </w:pPr>
            <w:r>
              <w:rPr>
                <w:szCs w:val="24"/>
                <w:lang w:eastAsia="lt-LT"/>
              </w:rPr>
              <w:t xml:space="preserve">□ </w:t>
            </w:r>
            <w:r>
              <w:rPr>
                <w:szCs w:val="24"/>
              </w:rPr>
              <w:t xml:space="preserve">dalyvavimas Licencijuotoje organizacijoje (organizacijos pavadinimas, kodas) </w:t>
            </w:r>
          </w:p>
          <w:p w14:paraId="3B2CA014" w14:textId="77777777" w:rsidR="00510D3D" w:rsidRDefault="00510D3D">
            <w:pPr>
              <w:suppressAutoHyphens/>
              <w:rPr>
                <w:szCs w:val="24"/>
                <w:lang w:eastAsia="lt-LT"/>
              </w:rPr>
            </w:pPr>
          </w:p>
        </w:tc>
        <w:tc>
          <w:tcPr>
            <w:tcW w:w="727" w:type="pct"/>
            <w:tcBorders>
              <w:top w:val="single" w:sz="4" w:space="0" w:color="000000"/>
              <w:left w:val="single" w:sz="4" w:space="0" w:color="000000"/>
              <w:bottom w:val="single" w:sz="4" w:space="0" w:color="000000"/>
              <w:right w:val="single" w:sz="4" w:space="0" w:color="000000"/>
            </w:tcBorders>
          </w:tcPr>
          <w:p w14:paraId="3B2CA015" w14:textId="77777777" w:rsidR="00510D3D" w:rsidRDefault="00510D3D">
            <w:pPr>
              <w:suppressAutoHyphens/>
              <w:rPr>
                <w:szCs w:val="24"/>
                <w:lang w:eastAsia="lt-LT"/>
              </w:rPr>
            </w:pPr>
          </w:p>
        </w:tc>
        <w:tc>
          <w:tcPr>
            <w:tcW w:w="682" w:type="pct"/>
            <w:tcBorders>
              <w:top w:val="single" w:sz="4" w:space="0" w:color="000000"/>
              <w:left w:val="single" w:sz="4" w:space="0" w:color="000000"/>
              <w:bottom w:val="single" w:sz="4" w:space="0" w:color="000000"/>
              <w:right w:val="single" w:sz="4" w:space="0" w:color="000000"/>
            </w:tcBorders>
          </w:tcPr>
          <w:p w14:paraId="3B2CA016" w14:textId="77777777" w:rsidR="00510D3D" w:rsidRDefault="00510D3D">
            <w:pPr>
              <w:suppressAutoHyphens/>
              <w:rPr>
                <w:szCs w:val="24"/>
                <w:lang w:eastAsia="lt-LT"/>
              </w:rPr>
            </w:pPr>
          </w:p>
        </w:tc>
      </w:tr>
      <w:tr w:rsidR="00510D3D" w14:paraId="3B2CA01D" w14:textId="77777777">
        <w:trPr>
          <w:trHeight w:val="60"/>
          <w:tblHeader/>
        </w:trPr>
        <w:tc>
          <w:tcPr>
            <w:tcW w:w="1191" w:type="pct"/>
            <w:vMerge w:val="restart"/>
            <w:tcBorders>
              <w:top w:val="single" w:sz="4" w:space="0" w:color="000000"/>
              <w:left w:val="single" w:sz="4" w:space="0" w:color="000000"/>
              <w:right w:val="single" w:sz="4" w:space="0" w:color="000000"/>
            </w:tcBorders>
            <w:tcMar>
              <w:top w:w="0" w:type="dxa"/>
              <w:left w:w="55" w:type="dxa"/>
              <w:bottom w:w="0" w:type="dxa"/>
              <w:right w:w="55" w:type="dxa"/>
            </w:tcMar>
          </w:tcPr>
          <w:p w14:paraId="3B2CA018" w14:textId="77777777" w:rsidR="00510D3D" w:rsidRDefault="003F38C8">
            <w:pPr>
              <w:suppressAutoHyphens/>
              <w:rPr>
                <w:szCs w:val="24"/>
              </w:rPr>
            </w:pPr>
            <w:r>
              <w:rPr>
                <w:szCs w:val="24"/>
              </w:rPr>
              <w:t>Kombinuota</w:t>
            </w:r>
          </w:p>
          <w:p w14:paraId="3B2CA019" w14:textId="77777777" w:rsidR="00510D3D" w:rsidRDefault="003F38C8">
            <w:pPr>
              <w:suppressAutoHyphens/>
              <w:rPr>
                <w:szCs w:val="24"/>
              </w:rPr>
            </w:pPr>
            <w:r>
              <w:rPr>
                <w:szCs w:val="24"/>
              </w:rPr>
              <w:t>(kita)</w:t>
            </w:r>
          </w:p>
        </w:tc>
        <w:tc>
          <w:tcPr>
            <w:tcW w:w="2399" w:type="pct"/>
            <w:tcBorders>
              <w:top w:val="single" w:sz="4" w:space="0" w:color="000000"/>
              <w:left w:val="single" w:sz="4" w:space="0" w:color="000000"/>
              <w:bottom w:val="single" w:sz="4" w:space="0" w:color="000000"/>
              <w:right w:val="single" w:sz="4" w:space="0" w:color="000000"/>
            </w:tcBorders>
            <w:tcMar>
              <w:top w:w="0" w:type="dxa"/>
              <w:left w:w="55" w:type="dxa"/>
              <w:bottom w:w="0" w:type="dxa"/>
              <w:right w:w="55" w:type="dxa"/>
            </w:tcMar>
          </w:tcPr>
          <w:p w14:paraId="3B2CA01A" w14:textId="77777777" w:rsidR="00510D3D" w:rsidRDefault="003F38C8">
            <w:pPr>
              <w:suppressAutoHyphens/>
              <w:rPr>
                <w:szCs w:val="24"/>
              </w:rPr>
            </w:pPr>
            <w:r>
              <w:rPr>
                <w:szCs w:val="24"/>
                <w:lang w:eastAsia="lt-LT"/>
              </w:rPr>
              <w:t xml:space="preserve">□ </w:t>
            </w:r>
            <w:r>
              <w:rPr>
                <w:szCs w:val="24"/>
              </w:rPr>
              <w:t>individuali atsakomybė</w:t>
            </w:r>
          </w:p>
        </w:tc>
        <w:tc>
          <w:tcPr>
            <w:tcW w:w="727" w:type="pct"/>
            <w:tcBorders>
              <w:top w:val="single" w:sz="4" w:space="0" w:color="000000"/>
              <w:left w:val="single" w:sz="4" w:space="0" w:color="000000"/>
              <w:bottom w:val="single" w:sz="4" w:space="0" w:color="000000"/>
              <w:right w:val="single" w:sz="4" w:space="0" w:color="000000"/>
            </w:tcBorders>
          </w:tcPr>
          <w:p w14:paraId="3B2CA01B" w14:textId="77777777" w:rsidR="00510D3D" w:rsidRDefault="00510D3D">
            <w:pPr>
              <w:suppressAutoHyphens/>
              <w:rPr>
                <w:szCs w:val="24"/>
                <w:lang w:eastAsia="lt-LT"/>
              </w:rPr>
            </w:pPr>
          </w:p>
        </w:tc>
        <w:tc>
          <w:tcPr>
            <w:tcW w:w="682" w:type="pct"/>
            <w:tcBorders>
              <w:top w:val="single" w:sz="4" w:space="0" w:color="000000"/>
              <w:left w:val="single" w:sz="4" w:space="0" w:color="000000"/>
              <w:bottom w:val="single" w:sz="4" w:space="0" w:color="000000"/>
              <w:right w:val="single" w:sz="4" w:space="0" w:color="000000"/>
            </w:tcBorders>
          </w:tcPr>
          <w:p w14:paraId="3B2CA01C" w14:textId="77777777" w:rsidR="00510D3D" w:rsidRDefault="00510D3D">
            <w:pPr>
              <w:suppressAutoHyphens/>
              <w:rPr>
                <w:szCs w:val="24"/>
                <w:lang w:eastAsia="lt-LT"/>
              </w:rPr>
            </w:pPr>
          </w:p>
        </w:tc>
      </w:tr>
      <w:tr w:rsidR="00510D3D" w14:paraId="3B2CA023" w14:textId="77777777">
        <w:trPr>
          <w:trHeight w:val="60"/>
          <w:tblHeader/>
        </w:trPr>
        <w:tc>
          <w:tcPr>
            <w:tcW w:w="1191" w:type="pct"/>
            <w:vMerge/>
            <w:tcBorders>
              <w:left w:val="single" w:sz="4" w:space="0" w:color="000000"/>
              <w:bottom w:val="single" w:sz="4" w:space="0" w:color="000000"/>
              <w:right w:val="single" w:sz="4" w:space="0" w:color="000000"/>
            </w:tcBorders>
            <w:tcMar>
              <w:top w:w="0" w:type="dxa"/>
              <w:left w:w="55" w:type="dxa"/>
              <w:bottom w:w="0" w:type="dxa"/>
              <w:right w:w="55" w:type="dxa"/>
            </w:tcMar>
          </w:tcPr>
          <w:p w14:paraId="3B2CA01E" w14:textId="77777777" w:rsidR="00510D3D" w:rsidRDefault="00510D3D">
            <w:pPr>
              <w:suppressAutoHyphens/>
              <w:rPr>
                <w:szCs w:val="24"/>
              </w:rPr>
            </w:pPr>
          </w:p>
        </w:tc>
        <w:tc>
          <w:tcPr>
            <w:tcW w:w="2399" w:type="pct"/>
            <w:tcBorders>
              <w:top w:val="single" w:sz="4" w:space="0" w:color="000000"/>
              <w:left w:val="single" w:sz="4" w:space="0" w:color="000000"/>
              <w:bottom w:val="single" w:sz="4" w:space="0" w:color="000000"/>
              <w:right w:val="single" w:sz="4" w:space="0" w:color="000000"/>
            </w:tcBorders>
            <w:tcMar>
              <w:top w:w="0" w:type="dxa"/>
              <w:left w:w="55" w:type="dxa"/>
              <w:bottom w:w="0" w:type="dxa"/>
              <w:right w:w="55" w:type="dxa"/>
            </w:tcMar>
          </w:tcPr>
          <w:p w14:paraId="3B2CA01F" w14:textId="77777777" w:rsidR="00510D3D" w:rsidRDefault="003F38C8">
            <w:pPr>
              <w:tabs>
                <w:tab w:val="left" w:leader="underscore" w:pos="4873"/>
              </w:tabs>
              <w:suppressAutoHyphens/>
              <w:rPr>
                <w:szCs w:val="24"/>
              </w:rPr>
            </w:pPr>
            <w:r>
              <w:rPr>
                <w:szCs w:val="24"/>
                <w:lang w:eastAsia="lt-LT"/>
              </w:rPr>
              <w:t xml:space="preserve">□ </w:t>
            </w:r>
            <w:r>
              <w:rPr>
                <w:szCs w:val="24"/>
              </w:rPr>
              <w:t xml:space="preserve">dalyvavimas Licencijuotoje organizacijoje (organizacijos pavadinimas, kodas) </w:t>
            </w:r>
          </w:p>
          <w:p w14:paraId="3B2CA020" w14:textId="77777777" w:rsidR="00510D3D" w:rsidRDefault="00510D3D">
            <w:pPr>
              <w:suppressAutoHyphens/>
              <w:rPr>
                <w:szCs w:val="24"/>
                <w:lang w:eastAsia="lt-LT"/>
              </w:rPr>
            </w:pPr>
          </w:p>
        </w:tc>
        <w:tc>
          <w:tcPr>
            <w:tcW w:w="727" w:type="pct"/>
            <w:tcBorders>
              <w:top w:val="single" w:sz="4" w:space="0" w:color="000000"/>
              <w:left w:val="single" w:sz="4" w:space="0" w:color="000000"/>
              <w:bottom w:val="single" w:sz="4" w:space="0" w:color="000000"/>
              <w:right w:val="single" w:sz="4" w:space="0" w:color="000000"/>
            </w:tcBorders>
          </w:tcPr>
          <w:p w14:paraId="3B2CA021" w14:textId="77777777" w:rsidR="00510D3D" w:rsidRDefault="00510D3D">
            <w:pPr>
              <w:suppressAutoHyphens/>
              <w:rPr>
                <w:szCs w:val="24"/>
                <w:lang w:eastAsia="lt-LT"/>
              </w:rPr>
            </w:pPr>
          </w:p>
        </w:tc>
        <w:tc>
          <w:tcPr>
            <w:tcW w:w="682" w:type="pct"/>
            <w:tcBorders>
              <w:top w:val="single" w:sz="4" w:space="0" w:color="000000"/>
              <w:left w:val="single" w:sz="4" w:space="0" w:color="000000"/>
              <w:bottom w:val="single" w:sz="4" w:space="0" w:color="000000"/>
              <w:right w:val="single" w:sz="4" w:space="0" w:color="000000"/>
            </w:tcBorders>
          </w:tcPr>
          <w:p w14:paraId="3B2CA022" w14:textId="77777777" w:rsidR="00510D3D" w:rsidRDefault="00510D3D">
            <w:pPr>
              <w:suppressAutoHyphens/>
              <w:rPr>
                <w:szCs w:val="24"/>
                <w:lang w:eastAsia="lt-LT"/>
              </w:rPr>
            </w:pPr>
          </w:p>
        </w:tc>
      </w:tr>
      <w:tr w:rsidR="00510D3D" w14:paraId="3B2CA028" w14:textId="77777777">
        <w:trPr>
          <w:trHeight w:val="60"/>
          <w:tblHeader/>
        </w:trPr>
        <w:tc>
          <w:tcPr>
            <w:tcW w:w="1191" w:type="pct"/>
            <w:vMerge w:val="restart"/>
            <w:tcBorders>
              <w:top w:val="single" w:sz="4" w:space="0" w:color="000000"/>
              <w:left w:val="single" w:sz="4" w:space="0" w:color="000000"/>
              <w:right w:val="single" w:sz="4" w:space="0" w:color="000000"/>
            </w:tcBorders>
            <w:tcMar>
              <w:top w:w="0" w:type="dxa"/>
              <w:left w:w="55" w:type="dxa"/>
              <w:bottom w:w="0" w:type="dxa"/>
              <w:right w:w="55" w:type="dxa"/>
            </w:tcMar>
          </w:tcPr>
          <w:p w14:paraId="3B2CA024" w14:textId="77777777" w:rsidR="00510D3D" w:rsidRDefault="003F38C8">
            <w:pPr>
              <w:suppressAutoHyphens/>
              <w:rPr>
                <w:szCs w:val="24"/>
              </w:rPr>
            </w:pPr>
            <w:r>
              <w:rPr>
                <w:szCs w:val="24"/>
              </w:rPr>
              <w:t>Medinė</w:t>
            </w:r>
          </w:p>
        </w:tc>
        <w:tc>
          <w:tcPr>
            <w:tcW w:w="2399" w:type="pct"/>
            <w:tcBorders>
              <w:top w:val="single" w:sz="4" w:space="0" w:color="000000"/>
              <w:left w:val="single" w:sz="4" w:space="0" w:color="000000"/>
              <w:bottom w:val="single" w:sz="4" w:space="0" w:color="000000"/>
              <w:right w:val="single" w:sz="4" w:space="0" w:color="000000"/>
            </w:tcBorders>
            <w:tcMar>
              <w:top w:w="0" w:type="dxa"/>
              <w:left w:w="55" w:type="dxa"/>
              <w:bottom w:w="0" w:type="dxa"/>
              <w:right w:w="55" w:type="dxa"/>
            </w:tcMar>
          </w:tcPr>
          <w:p w14:paraId="3B2CA025" w14:textId="77777777" w:rsidR="00510D3D" w:rsidRDefault="003F38C8">
            <w:pPr>
              <w:suppressAutoHyphens/>
              <w:rPr>
                <w:szCs w:val="24"/>
              </w:rPr>
            </w:pPr>
            <w:r>
              <w:rPr>
                <w:szCs w:val="24"/>
                <w:lang w:eastAsia="lt-LT"/>
              </w:rPr>
              <w:t xml:space="preserve">□ </w:t>
            </w:r>
            <w:r>
              <w:rPr>
                <w:szCs w:val="24"/>
              </w:rPr>
              <w:t>individuali atsakomybė</w:t>
            </w:r>
          </w:p>
        </w:tc>
        <w:tc>
          <w:tcPr>
            <w:tcW w:w="727" w:type="pct"/>
            <w:tcBorders>
              <w:top w:val="single" w:sz="4" w:space="0" w:color="000000"/>
              <w:left w:val="single" w:sz="4" w:space="0" w:color="000000"/>
              <w:bottom w:val="single" w:sz="4" w:space="0" w:color="000000"/>
              <w:right w:val="single" w:sz="4" w:space="0" w:color="000000"/>
            </w:tcBorders>
          </w:tcPr>
          <w:p w14:paraId="3B2CA026" w14:textId="77777777" w:rsidR="00510D3D" w:rsidRDefault="00510D3D">
            <w:pPr>
              <w:suppressAutoHyphens/>
              <w:rPr>
                <w:szCs w:val="24"/>
                <w:lang w:eastAsia="lt-LT"/>
              </w:rPr>
            </w:pPr>
          </w:p>
        </w:tc>
        <w:tc>
          <w:tcPr>
            <w:tcW w:w="682" w:type="pct"/>
            <w:tcBorders>
              <w:top w:val="single" w:sz="4" w:space="0" w:color="000000"/>
              <w:left w:val="single" w:sz="4" w:space="0" w:color="000000"/>
              <w:bottom w:val="single" w:sz="4" w:space="0" w:color="000000"/>
              <w:right w:val="single" w:sz="4" w:space="0" w:color="000000"/>
            </w:tcBorders>
          </w:tcPr>
          <w:p w14:paraId="3B2CA027" w14:textId="77777777" w:rsidR="00510D3D" w:rsidRDefault="00510D3D">
            <w:pPr>
              <w:suppressAutoHyphens/>
              <w:rPr>
                <w:szCs w:val="24"/>
                <w:lang w:eastAsia="lt-LT"/>
              </w:rPr>
            </w:pPr>
          </w:p>
        </w:tc>
      </w:tr>
      <w:tr w:rsidR="00510D3D" w14:paraId="3B2CA02E" w14:textId="77777777">
        <w:trPr>
          <w:trHeight w:val="60"/>
          <w:tblHeader/>
        </w:trPr>
        <w:tc>
          <w:tcPr>
            <w:tcW w:w="1191" w:type="pct"/>
            <w:vMerge/>
            <w:tcBorders>
              <w:left w:val="single" w:sz="4" w:space="0" w:color="000000"/>
              <w:bottom w:val="single" w:sz="4" w:space="0" w:color="000000"/>
              <w:right w:val="single" w:sz="4" w:space="0" w:color="000000"/>
            </w:tcBorders>
            <w:tcMar>
              <w:top w:w="0" w:type="dxa"/>
              <w:left w:w="55" w:type="dxa"/>
              <w:bottom w:w="0" w:type="dxa"/>
              <w:right w:w="55" w:type="dxa"/>
            </w:tcMar>
          </w:tcPr>
          <w:p w14:paraId="3B2CA029" w14:textId="77777777" w:rsidR="00510D3D" w:rsidRDefault="00510D3D">
            <w:pPr>
              <w:suppressAutoHyphens/>
              <w:rPr>
                <w:szCs w:val="24"/>
              </w:rPr>
            </w:pPr>
          </w:p>
        </w:tc>
        <w:tc>
          <w:tcPr>
            <w:tcW w:w="2399" w:type="pct"/>
            <w:tcBorders>
              <w:top w:val="single" w:sz="4" w:space="0" w:color="000000"/>
              <w:left w:val="single" w:sz="4" w:space="0" w:color="000000"/>
              <w:bottom w:val="single" w:sz="4" w:space="0" w:color="000000"/>
              <w:right w:val="single" w:sz="4" w:space="0" w:color="000000"/>
            </w:tcBorders>
            <w:tcMar>
              <w:top w:w="0" w:type="dxa"/>
              <w:left w:w="55" w:type="dxa"/>
              <w:bottom w:w="0" w:type="dxa"/>
              <w:right w:w="55" w:type="dxa"/>
            </w:tcMar>
          </w:tcPr>
          <w:p w14:paraId="3B2CA02A" w14:textId="77777777" w:rsidR="00510D3D" w:rsidRDefault="003F38C8">
            <w:pPr>
              <w:tabs>
                <w:tab w:val="left" w:leader="underscore" w:pos="4873"/>
              </w:tabs>
              <w:suppressAutoHyphens/>
              <w:rPr>
                <w:szCs w:val="24"/>
              </w:rPr>
            </w:pPr>
            <w:r>
              <w:rPr>
                <w:szCs w:val="24"/>
                <w:lang w:eastAsia="lt-LT"/>
              </w:rPr>
              <w:t xml:space="preserve">□ </w:t>
            </w:r>
            <w:r>
              <w:rPr>
                <w:szCs w:val="24"/>
              </w:rPr>
              <w:t xml:space="preserve">dalyvavimas Licencijuotoje organizacijoje (organizacijos pavadinimas, kodas) </w:t>
            </w:r>
          </w:p>
          <w:p w14:paraId="3B2CA02B" w14:textId="77777777" w:rsidR="00510D3D" w:rsidRDefault="00510D3D">
            <w:pPr>
              <w:suppressAutoHyphens/>
              <w:rPr>
                <w:szCs w:val="24"/>
                <w:lang w:eastAsia="lt-LT"/>
              </w:rPr>
            </w:pPr>
          </w:p>
        </w:tc>
        <w:tc>
          <w:tcPr>
            <w:tcW w:w="727" w:type="pct"/>
            <w:tcBorders>
              <w:top w:val="single" w:sz="4" w:space="0" w:color="000000"/>
              <w:left w:val="single" w:sz="4" w:space="0" w:color="000000"/>
              <w:bottom w:val="single" w:sz="4" w:space="0" w:color="000000"/>
              <w:right w:val="single" w:sz="4" w:space="0" w:color="000000"/>
            </w:tcBorders>
          </w:tcPr>
          <w:p w14:paraId="3B2CA02C" w14:textId="77777777" w:rsidR="00510D3D" w:rsidRDefault="00510D3D">
            <w:pPr>
              <w:suppressAutoHyphens/>
              <w:rPr>
                <w:szCs w:val="24"/>
                <w:lang w:eastAsia="lt-LT"/>
              </w:rPr>
            </w:pPr>
          </w:p>
        </w:tc>
        <w:tc>
          <w:tcPr>
            <w:tcW w:w="682" w:type="pct"/>
            <w:tcBorders>
              <w:top w:val="single" w:sz="4" w:space="0" w:color="000000"/>
              <w:left w:val="single" w:sz="4" w:space="0" w:color="000000"/>
              <w:bottom w:val="single" w:sz="4" w:space="0" w:color="000000"/>
              <w:right w:val="single" w:sz="4" w:space="0" w:color="000000"/>
            </w:tcBorders>
          </w:tcPr>
          <w:p w14:paraId="3B2CA02D" w14:textId="77777777" w:rsidR="00510D3D" w:rsidRDefault="00510D3D">
            <w:pPr>
              <w:suppressAutoHyphens/>
              <w:rPr>
                <w:szCs w:val="24"/>
                <w:lang w:eastAsia="lt-LT"/>
              </w:rPr>
            </w:pPr>
          </w:p>
        </w:tc>
      </w:tr>
      <w:tr w:rsidR="00510D3D" w14:paraId="3B2CA033" w14:textId="77777777">
        <w:trPr>
          <w:trHeight w:val="60"/>
          <w:tblHeader/>
        </w:trPr>
        <w:tc>
          <w:tcPr>
            <w:tcW w:w="1191" w:type="pct"/>
            <w:vMerge w:val="restart"/>
            <w:tcBorders>
              <w:top w:val="single" w:sz="4" w:space="0" w:color="000000"/>
              <w:left w:val="single" w:sz="4" w:space="0" w:color="000000"/>
              <w:right w:val="single" w:sz="4" w:space="0" w:color="000000"/>
            </w:tcBorders>
            <w:tcMar>
              <w:top w:w="0" w:type="dxa"/>
              <w:left w:w="55" w:type="dxa"/>
              <w:bottom w:w="0" w:type="dxa"/>
              <w:right w:w="55" w:type="dxa"/>
            </w:tcMar>
          </w:tcPr>
          <w:p w14:paraId="3B2CA02F" w14:textId="77777777" w:rsidR="00510D3D" w:rsidRDefault="003F38C8">
            <w:pPr>
              <w:suppressAutoHyphens/>
              <w:rPr>
                <w:szCs w:val="24"/>
              </w:rPr>
            </w:pPr>
            <w:r>
              <w:rPr>
                <w:szCs w:val="24"/>
              </w:rPr>
              <w:t>Kita</w:t>
            </w:r>
          </w:p>
        </w:tc>
        <w:tc>
          <w:tcPr>
            <w:tcW w:w="2399" w:type="pct"/>
            <w:tcBorders>
              <w:top w:val="single" w:sz="4" w:space="0" w:color="000000"/>
              <w:left w:val="single" w:sz="4" w:space="0" w:color="000000"/>
              <w:bottom w:val="single" w:sz="4" w:space="0" w:color="000000"/>
              <w:right w:val="single" w:sz="4" w:space="0" w:color="000000"/>
            </w:tcBorders>
            <w:tcMar>
              <w:top w:w="0" w:type="dxa"/>
              <w:left w:w="55" w:type="dxa"/>
              <w:bottom w:w="0" w:type="dxa"/>
              <w:right w:w="55" w:type="dxa"/>
            </w:tcMar>
          </w:tcPr>
          <w:p w14:paraId="3B2CA030" w14:textId="77777777" w:rsidR="00510D3D" w:rsidRDefault="003F38C8">
            <w:pPr>
              <w:suppressAutoHyphens/>
              <w:rPr>
                <w:szCs w:val="24"/>
              </w:rPr>
            </w:pPr>
            <w:r>
              <w:rPr>
                <w:szCs w:val="24"/>
                <w:lang w:eastAsia="lt-LT"/>
              </w:rPr>
              <w:t xml:space="preserve">□ </w:t>
            </w:r>
            <w:r>
              <w:rPr>
                <w:szCs w:val="24"/>
              </w:rPr>
              <w:t>individuali atsakomybė</w:t>
            </w:r>
          </w:p>
        </w:tc>
        <w:tc>
          <w:tcPr>
            <w:tcW w:w="727" w:type="pct"/>
            <w:tcBorders>
              <w:top w:val="single" w:sz="4" w:space="0" w:color="000000"/>
              <w:left w:val="single" w:sz="4" w:space="0" w:color="000000"/>
              <w:bottom w:val="single" w:sz="4" w:space="0" w:color="000000"/>
              <w:right w:val="single" w:sz="4" w:space="0" w:color="000000"/>
            </w:tcBorders>
          </w:tcPr>
          <w:p w14:paraId="3B2CA031" w14:textId="77777777" w:rsidR="00510D3D" w:rsidRDefault="00510D3D">
            <w:pPr>
              <w:suppressAutoHyphens/>
              <w:rPr>
                <w:szCs w:val="24"/>
                <w:lang w:eastAsia="lt-LT"/>
              </w:rPr>
            </w:pPr>
          </w:p>
        </w:tc>
        <w:tc>
          <w:tcPr>
            <w:tcW w:w="682" w:type="pct"/>
            <w:tcBorders>
              <w:top w:val="single" w:sz="4" w:space="0" w:color="000000"/>
              <w:left w:val="single" w:sz="4" w:space="0" w:color="000000"/>
              <w:bottom w:val="single" w:sz="4" w:space="0" w:color="000000"/>
              <w:right w:val="single" w:sz="4" w:space="0" w:color="000000"/>
            </w:tcBorders>
          </w:tcPr>
          <w:p w14:paraId="3B2CA032" w14:textId="77777777" w:rsidR="00510D3D" w:rsidRDefault="00510D3D">
            <w:pPr>
              <w:suppressAutoHyphens/>
              <w:rPr>
                <w:szCs w:val="24"/>
                <w:lang w:eastAsia="lt-LT"/>
              </w:rPr>
            </w:pPr>
          </w:p>
        </w:tc>
      </w:tr>
      <w:tr w:rsidR="00510D3D" w14:paraId="3B2CA039" w14:textId="77777777">
        <w:trPr>
          <w:trHeight w:val="60"/>
          <w:tblHeader/>
        </w:trPr>
        <w:tc>
          <w:tcPr>
            <w:tcW w:w="1191" w:type="pct"/>
            <w:vMerge/>
            <w:tcBorders>
              <w:left w:val="single" w:sz="4" w:space="0" w:color="000000"/>
              <w:bottom w:val="single" w:sz="4" w:space="0" w:color="000000"/>
              <w:right w:val="single" w:sz="4" w:space="0" w:color="000000"/>
            </w:tcBorders>
            <w:tcMar>
              <w:top w:w="0" w:type="dxa"/>
              <w:left w:w="55" w:type="dxa"/>
              <w:bottom w:w="0" w:type="dxa"/>
              <w:right w:w="55" w:type="dxa"/>
            </w:tcMar>
          </w:tcPr>
          <w:p w14:paraId="3B2CA034" w14:textId="77777777" w:rsidR="00510D3D" w:rsidRDefault="00510D3D">
            <w:pPr>
              <w:suppressAutoHyphens/>
              <w:rPr>
                <w:szCs w:val="24"/>
              </w:rPr>
            </w:pPr>
          </w:p>
        </w:tc>
        <w:tc>
          <w:tcPr>
            <w:tcW w:w="2399" w:type="pct"/>
            <w:tcBorders>
              <w:top w:val="single" w:sz="4" w:space="0" w:color="000000"/>
              <w:left w:val="single" w:sz="4" w:space="0" w:color="000000"/>
              <w:bottom w:val="single" w:sz="4" w:space="0" w:color="000000"/>
              <w:right w:val="single" w:sz="4" w:space="0" w:color="000000"/>
            </w:tcBorders>
            <w:tcMar>
              <w:top w:w="0" w:type="dxa"/>
              <w:left w:w="55" w:type="dxa"/>
              <w:bottom w:w="0" w:type="dxa"/>
              <w:right w:w="55" w:type="dxa"/>
            </w:tcMar>
          </w:tcPr>
          <w:p w14:paraId="3B2CA035" w14:textId="77777777" w:rsidR="00510D3D" w:rsidRDefault="003F38C8">
            <w:pPr>
              <w:tabs>
                <w:tab w:val="left" w:leader="underscore" w:pos="4873"/>
              </w:tabs>
              <w:suppressAutoHyphens/>
              <w:rPr>
                <w:szCs w:val="24"/>
              </w:rPr>
            </w:pPr>
            <w:r>
              <w:rPr>
                <w:szCs w:val="24"/>
                <w:lang w:eastAsia="lt-LT"/>
              </w:rPr>
              <w:t xml:space="preserve">□ </w:t>
            </w:r>
            <w:r>
              <w:rPr>
                <w:szCs w:val="24"/>
              </w:rPr>
              <w:t xml:space="preserve">dalyvavimas Licencijuotoje organizacijoje (organizacijos pavadinimas, kodas) </w:t>
            </w:r>
          </w:p>
          <w:p w14:paraId="3B2CA036" w14:textId="77777777" w:rsidR="00510D3D" w:rsidRDefault="00510D3D">
            <w:pPr>
              <w:suppressAutoHyphens/>
              <w:rPr>
                <w:szCs w:val="24"/>
                <w:lang w:eastAsia="lt-LT"/>
              </w:rPr>
            </w:pPr>
          </w:p>
        </w:tc>
        <w:tc>
          <w:tcPr>
            <w:tcW w:w="727" w:type="pct"/>
            <w:tcBorders>
              <w:top w:val="single" w:sz="4" w:space="0" w:color="000000"/>
              <w:left w:val="single" w:sz="4" w:space="0" w:color="000000"/>
              <w:bottom w:val="single" w:sz="4" w:space="0" w:color="000000"/>
              <w:right w:val="single" w:sz="4" w:space="0" w:color="000000"/>
            </w:tcBorders>
          </w:tcPr>
          <w:p w14:paraId="3B2CA037" w14:textId="77777777" w:rsidR="00510D3D" w:rsidRDefault="00510D3D">
            <w:pPr>
              <w:suppressAutoHyphens/>
              <w:rPr>
                <w:szCs w:val="24"/>
                <w:lang w:eastAsia="lt-LT"/>
              </w:rPr>
            </w:pPr>
          </w:p>
        </w:tc>
        <w:tc>
          <w:tcPr>
            <w:tcW w:w="682" w:type="pct"/>
            <w:tcBorders>
              <w:top w:val="single" w:sz="4" w:space="0" w:color="000000"/>
              <w:left w:val="single" w:sz="4" w:space="0" w:color="000000"/>
              <w:bottom w:val="single" w:sz="4" w:space="0" w:color="000000"/>
              <w:right w:val="single" w:sz="4" w:space="0" w:color="000000"/>
            </w:tcBorders>
          </w:tcPr>
          <w:p w14:paraId="3B2CA038" w14:textId="77777777" w:rsidR="00510D3D" w:rsidRDefault="00510D3D">
            <w:pPr>
              <w:suppressAutoHyphens/>
              <w:rPr>
                <w:szCs w:val="24"/>
                <w:lang w:eastAsia="lt-LT"/>
              </w:rPr>
            </w:pPr>
          </w:p>
        </w:tc>
      </w:tr>
    </w:tbl>
    <w:p w14:paraId="3B2CA03A" w14:textId="4A35DCF1" w:rsidR="00510D3D" w:rsidRDefault="00510D3D">
      <w:pPr>
        <w:widowControl w:val="0"/>
        <w:suppressAutoHyphens/>
        <w:ind w:firstLine="720"/>
        <w:jc w:val="both"/>
        <w:rPr>
          <w:szCs w:val="24"/>
          <w:lang w:eastAsia="ar-SA"/>
        </w:rPr>
      </w:pPr>
    </w:p>
    <w:p w14:paraId="3B2CA03B" w14:textId="1DCC9CB5" w:rsidR="00510D3D" w:rsidRDefault="003F38C8">
      <w:pPr>
        <w:widowControl w:val="0"/>
        <w:suppressAutoHyphens/>
        <w:ind w:firstLine="720"/>
        <w:jc w:val="both"/>
        <w:rPr>
          <w:szCs w:val="24"/>
          <w:lang w:eastAsia="ar-SA"/>
        </w:rPr>
      </w:pPr>
      <w:r>
        <w:rPr>
          <w:szCs w:val="24"/>
          <w:lang w:eastAsia="ar-SA"/>
        </w:rPr>
        <w:lastRenderedPageBreak/>
        <w:t>11. Pridedamų dokumentų sąrašas:</w:t>
      </w:r>
    </w:p>
    <w:p w14:paraId="3B2CA03C" w14:textId="77777777" w:rsidR="00510D3D" w:rsidRDefault="00510D3D">
      <w:pPr>
        <w:suppressAutoHyphens/>
        <w:rPr>
          <w:szCs w:val="24"/>
          <w:lang w:eastAsia="ar-SA"/>
        </w:rPr>
      </w:pPr>
    </w:p>
    <w:tbl>
      <w:tblPr>
        <w:tblW w:w="5000" w:type="pct"/>
        <w:tblLook w:val="0000" w:firstRow="0" w:lastRow="0" w:firstColumn="0" w:lastColumn="0" w:noHBand="0" w:noVBand="0"/>
      </w:tblPr>
      <w:tblGrid>
        <w:gridCol w:w="702"/>
        <w:gridCol w:w="7746"/>
        <w:gridCol w:w="1181"/>
      </w:tblGrid>
      <w:tr w:rsidR="00510D3D" w14:paraId="3B2CA040" w14:textId="77777777">
        <w:tc>
          <w:tcPr>
            <w:tcW w:w="365" w:type="pct"/>
            <w:tcBorders>
              <w:top w:val="single" w:sz="4" w:space="0" w:color="000000"/>
              <w:left w:val="single" w:sz="4" w:space="0" w:color="000000"/>
              <w:bottom w:val="single" w:sz="4" w:space="0" w:color="000000"/>
              <w:right w:val="nil"/>
            </w:tcBorders>
          </w:tcPr>
          <w:p w14:paraId="3B2CA03D" w14:textId="77777777" w:rsidR="00510D3D" w:rsidRDefault="003F38C8">
            <w:pPr>
              <w:widowControl w:val="0"/>
              <w:suppressAutoHyphens/>
              <w:snapToGrid w:val="0"/>
              <w:jc w:val="center"/>
              <w:rPr>
                <w:szCs w:val="24"/>
                <w:lang w:eastAsia="ar-SA"/>
              </w:rPr>
            </w:pPr>
            <w:r>
              <w:rPr>
                <w:szCs w:val="24"/>
                <w:lang w:eastAsia="lt-LT"/>
              </w:rPr>
              <w:t>Eil. Nr.</w:t>
            </w:r>
          </w:p>
        </w:tc>
        <w:tc>
          <w:tcPr>
            <w:tcW w:w="4022" w:type="pct"/>
            <w:tcBorders>
              <w:top w:val="single" w:sz="4" w:space="0" w:color="000000"/>
              <w:left w:val="single" w:sz="4" w:space="0" w:color="000000"/>
              <w:bottom w:val="single" w:sz="4" w:space="0" w:color="000000"/>
              <w:right w:val="nil"/>
            </w:tcBorders>
          </w:tcPr>
          <w:p w14:paraId="3B2CA03E" w14:textId="77777777" w:rsidR="00510D3D" w:rsidRDefault="003F38C8">
            <w:pPr>
              <w:widowControl w:val="0"/>
              <w:suppressAutoHyphens/>
              <w:snapToGrid w:val="0"/>
              <w:jc w:val="center"/>
              <w:rPr>
                <w:szCs w:val="24"/>
                <w:lang w:eastAsia="ar-SA"/>
              </w:rPr>
            </w:pPr>
            <w:r>
              <w:rPr>
                <w:szCs w:val="24"/>
                <w:lang w:eastAsia="lt-LT"/>
              </w:rPr>
              <w:t>Dokumento pavadinimas</w:t>
            </w:r>
          </w:p>
        </w:tc>
        <w:tc>
          <w:tcPr>
            <w:tcW w:w="613" w:type="pct"/>
            <w:tcBorders>
              <w:top w:val="single" w:sz="4" w:space="0" w:color="000000"/>
              <w:left w:val="single" w:sz="4" w:space="0" w:color="000000"/>
              <w:bottom w:val="single" w:sz="4" w:space="0" w:color="000000"/>
              <w:right w:val="single" w:sz="4" w:space="0" w:color="000000"/>
            </w:tcBorders>
          </w:tcPr>
          <w:p w14:paraId="3B2CA03F" w14:textId="77777777" w:rsidR="00510D3D" w:rsidRDefault="003F38C8">
            <w:pPr>
              <w:widowControl w:val="0"/>
              <w:suppressAutoHyphens/>
              <w:snapToGrid w:val="0"/>
              <w:jc w:val="center"/>
              <w:rPr>
                <w:szCs w:val="24"/>
                <w:lang w:eastAsia="ar-SA"/>
              </w:rPr>
            </w:pPr>
            <w:r>
              <w:rPr>
                <w:szCs w:val="24"/>
                <w:lang w:eastAsia="lt-LT"/>
              </w:rPr>
              <w:t>Puslapių skaičius</w:t>
            </w:r>
          </w:p>
        </w:tc>
      </w:tr>
      <w:tr w:rsidR="00510D3D" w14:paraId="3B2CA044" w14:textId="77777777">
        <w:tc>
          <w:tcPr>
            <w:tcW w:w="365" w:type="pct"/>
            <w:tcBorders>
              <w:top w:val="nil"/>
              <w:left w:val="single" w:sz="4" w:space="0" w:color="000000"/>
              <w:bottom w:val="single" w:sz="4" w:space="0" w:color="000000"/>
              <w:right w:val="nil"/>
            </w:tcBorders>
          </w:tcPr>
          <w:p w14:paraId="3B2CA041" w14:textId="77777777" w:rsidR="00510D3D" w:rsidRDefault="003F38C8">
            <w:pPr>
              <w:widowControl w:val="0"/>
              <w:suppressAutoHyphens/>
              <w:snapToGrid w:val="0"/>
              <w:jc w:val="center"/>
              <w:rPr>
                <w:szCs w:val="24"/>
                <w:lang w:eastAsia="ar-SA"/>
              </w:rPr>
            </w:pPr>
            <w:r>
              <w:rPr>
                <w:szCs w:val="24"/>
                <w:lang w:eastAsia="lt-LT"/>
              </w:rPr>
              <w:t>1</w:t>
            </w:r>
          </w:p>
        </w:tc>
        <w:tc>
          <w:tcPr>
            <w:tcW w:w="4022" w:type="pct"/>
            <w:tcBorders>
              <w:top w:val="nil"/>
              <w:left w:val="single" w:sz="4" w:space="0" w:color="000000"/>
              <w:bottom w:val="single" w:sz="4" w:space="0" w:color="000000"/>
              <w:right w:val="nil"/>
            </w:tcBorders>
          </w:tcPr>
          <w:p w14:paraId="3B2CA042" w14:textId="77777777" w:rsidR="00510D3D" w:rsidRDefault="003F38C8">
            <w:pPr>
              <w:widowControl w:val="0"/>
              <w:suppressAutoHyphens/>
              <w:snapToGrid w:val="0"/>
              <w:jc w:val="center"/>
              <w:rPr>
                <w:szCs w:val="24"/>
                <w:lang w:eastAsia="ar-SA"/>
              </w:rPr>
            </w:pPr>
            <w:r>
              <w:rPr>
                <w:szCs w:val="24"/>
                <w:lang w:eastAsia="lt-LT"/>
              </w:rPr>
              <w:t>2</w:t>
            </w:r>
          </w:p>
        </w:tc>
        <w:tc>
          <w:tcPr>
            <w:tcW w:w="613" w:type="pct"/>
            <w:tcBorders>
              <w:top w:val="nil"/>
              <w:left w:val="single" w:sz="4" w:space="0" w:color="000000"/>
              <w:bottom w:val="single" w:sz="4" w:space="0" w:color="000000"/>
              <w:right w:val="single" w:sz="4" w:space="0" w:color="000000"/>
            </w:tcBorders>
          </w:tcPr>
          <w:p w14:paraId="3B2CA043" w14:textId="77777777" w:rsidR="00510D3D" w:rsidRDefault="003F38C8">
            <w:pPr>
              <w:widowControl w:val="0"/>
              <w:suppressAutoHyphens/>
              <w:snapToGrid w:val="0"/>
              <w:jc w:val="center"/>
              <w:rPr>
                <w:szCs w:val="24"/>
                <w:lang w:eastAsia="ar-SA"/>
              </w:rPr>
            </w:pPr>
            <w:r>
              <w:rPr>
                <w:szCs w:val="24"/>
                <w:lang w:eastAsia="lt-LT"/>
              </w:rPr>
              <w:t>3</w:t>
            </w:r>
          </w:p>
        </w:tc>
      </w:tr>
      <w:tr w:rsidR="00510D3D" w14:paraId="3B2CA048" w14:textId="77777777">
        <w:tc>
          <w:tcPr>
            <w:tcW w:w="365" w:type="pct"/>
            <w:tcBorders>
              <w:top w:val="nil"/>
              <w:left w:val="single" w:sz="4" w:space="0" w:color="000000"/>
              <w:bottom w:val="single" w:sz="4" w:space="0" w:color="000000"/>
              <w:right w:val="nil"/>
            </w:tcBorders>
          </w:tcPr>
          <w:p w14:paraId="3B2CA045" w14:textId="77777777" w:rsidR="00510D3D" w:rsidRDefault="00510D3D">
            <w:pPr>
              <w:widowControl w:val="0"/>
              <w:snapToGrid w:val="0"/>
              <w:jc w:val="both"/>
              <w:rPr>
                <w:b/>
                <w:szCs w:val="24"/>
                <w:lang w:eastAsia="ar-SA"/>
              </w:rPr>
            </w:pPr>
          </w:p>
        </w:tc>
        <w:tc>
          <w:tcPr>
            <w:tcW w:w="4022" w:type="pct"/>
            <w:tcBorders>
              <w:top w:val="nil"/>
              <w:left w:val="single" w:sz="4" w:space="0" w:color="000000"/>
              <w:bottom w:val="single" w:sz="4" w:space="0" w:color="000000"/>
              <w:right w:val="nil"/>
            </w:tcBorders>
          </w:tcPr>
          <w:p w14:paraId="3B2CA046" w14:textId="77777777" w:rsidR="00510D3D" w:rsidRDefault="00510D3D">
            <w:pPr>
              <w:widowControl w:val="0"/>
              <w:suppressAutoHyphens/>
              <w:snapToGrid w:val="0"/>
              <w:jc w:val="both"/>
              <w:rPr>
                <w:szCs w:val="24"/>
                <w:lang w:eastAsia="ar-SA"/>
              </w:rPr>
            </w:pPr>
          </w:p>
        </w:tc>
        <w:tc>
          <w:tcPr>
            <w:tcW w:w="613" w:type="pct"/>
            <w:tcBorders>
              <w:top w:val="nil"/>
              <w:left w:val="single" w:sz="4" w:space="0" w:color="000000"/>
              <w:bottom w:val="single" w:sz="4" w:space="0" w:color="000000"/>
              <w:right w:val="single" w:sz="4" w:space="0" w:color="000000"/>
            </w:tcBorders>
          </w:tcPr>
          <w:p w14:paraId="3B2CA047" w14:textId="77777777" w:rsidR="00510D3D" w:rsidRDefault="00510D3D">
            <w:pPr>
              <w:widowControl w:val="0"/>
              <w:suppressAutoHyphens/>
              <w:snapToGrid w:val="0"/>
              <w:jc w:val="both"/>
              <w:rPr>
                <w:szCs w:val="24"/>
                <w:lang w:eastAsia="ar-SA"/>
              </w:rPr>
            </w:pPr>
          </w:p>
        </w:tc>
      </w:tr>
      <w:tr w:rsidR="00510D3D" w14:paraId="3B2CA04C" w14:textId="77777777">
        <w:tc>
          <w:tcPr>
            <w:tcW w:w="365" w:type="pct"/>
            <w:tcBorders>
              <w:top w:val="nil"/>
              <w:left w:val="single" w:sz="4" w:space="0" w:color="000000"/>
              <w:bottom w:val="single" w:sz="4" w:space="0" w:color="000000"/>
              <w:right w:val="nil"/>
            </w:tcBorders>
          </w:tcPr>
          <w:p w14:paraId="3B2CA049" w14:textId="77777777" w:rsidR="00510D3D" w:rsidRDefault="00510D3D">
            <w:pPr>
              <w:widowControl w:val="0"/>
              <w:snapToGrid w:val="0"/>
              <w:jc w:val="both"/>
              <w:rPr>
                <w:b/>
                <w:szCs w:val="24"/>
                <w:lang w:eastAsia="ar-SA"/>
              </w:rPr>
            </w:pPr>
          </w:p>
        </w:tc>
        <w:tc>
          <w:tcPr>
            <w:tcW w:w="4022" w:type="pct"/>
            <w:tcBorders>
              <w:top w:val="nil"/>
              <w:left w:val="single" w:sz="4" w:space="0" w:color="000000"/>
              <w:bottom w:val="single" w:sz="4" w:space="0" w:color="000000"/>
              <w:right w:val="nil"/>
            </w:tcBorders>
          </w:tcPr>
          <w:p w14:paraId="3B2CA04A" w14:textId="77777777" w:rsidR="00510D3D" w:rsidRDefault="00510D3D">
            <w:pPr>
              <w:widowControl w:val="0"/>
              <w:suppressAutoHyphens/>
              <w:snapToGrid w:val="0"/>
              <w:jc w:val="both"/>
              <w:rPr>
                <w:szCs w:val="24"/>
                <w:lang w:eastAsia="ar-SA"/>
              </w:rPr>
            </w:pPr>
          </w:p>
        </w:tc>
        <w:tc>
          <w:tcPr>
            <w:tcW w:w="613" w:type="pct"/>
            <w:tcBorders>
              <w:top w:val="nil"/>
              <w:left w:val="single" w:sz="4" w:space="0" w:color="000000"/>
              <w:bottom w:val="single" w:sz="4" w:space="0" w:color="000000"/>
              <w:right w:val="single" w:sz="4" w:space="0" w:color="000000"/>
            </w:tcBorders>
          </w:tcPr>
          <w:p w14:paraId="3B2CA04B" w14:textId="77777777" w:rsidR="00510D3D" w:rsidRDefault="00510D3D">
            <w:pPr>
              <w:widowControl w:val="0"/>
              <w:suppressAutoHyphens/>
              <w:snapToGrid w:val="0"/>
              <w:jc w:val="both"/>
              <w:rPr>
                <w:szCs w:val="24"/>
                <w:lang w:eastAsia="ar-SA"/>
              </w:rPr>
            </w:pPr>
          </w:p>
        </w:tc>
      </w:tr>
      <w:tr w:rsidR="00510D3D" w14:paraId="3B2CA050" w14:textId="77777777">
        <w:tc>
          <w:tcPr>
            <w:tcW w:w="365" w:type="pct"/>
            <w:tcBorders>
              <w:top w:val="nil"/>
              <w:left w:val="single" w:sz="4" w:space="0" w:color="000000"/>
              <w:bottom w:val="single" w:sz="4" w:space="0" w:color="000000"/>
              <w:right w:val="nil"/>
            </w:tcBorders>
          </w:tcPr>
          <w:p w14:paraId="3B2CA04D" w14:textId="77777777" w:rsidR="00510D3D" w:rsidRDefault="00510D3D">
            <w:pPr>
              <w:widowControl w:val="0"/>
              <w:snapToGrid w:val="0"/>
              <w:jc w:val="both"/>
              <w:rPr>
                <w:b/>
                <w:szCs w:val="24"/>
                <w:lang w:eastAsia="ar-SA"/>
              </w:rPr>
            </w:pPr>
          </w:p>
        </w:tc>
        <w:tc>
          <w:tcPr>
            <w:tcW w:w="4022" w:type="pct"/>
            <w:tcBorders>
              <w:top w:val="nil"/>
              <w:left w:val="single" w:sz="4" w:space="0" w:color="000000"/>
              <w:bottom w:val="single" w:sz="4" w:space="0" w:color="000000"/>
              <w:right w:val="nil"/>
            </w:tcBorders>
          </w:tcPr>
          <w:p w14:paraId="3B2CA04E" w14:textId="77777777" w:rsidR="00510D3D" w:rsidRDefault="00510D3D">
            <w:pPr>
              <w:widowControl w:val="0"/>
              <w:suppressAutoHyphens/>
              <w:snapToGrid w:val="0"/>
              <w:jc w:val="both"/>
              <w:rPr>
                <w:szCs w:val="24"/>
                <w:lang w:eastAsia="ar-SA"/>
              </w:rPr>
            </w:pPr>
          </w:p>
        </w:tc>
        <w:tc>
          <w:tcPr>
            <w:tcW w:w="613" w:type="pct"/>
            <w:tcBorders>
              <w:top w:val="nil"/>
              <w:left w:val="single" w:sz="4" w:space="0" w:color="000000"/>
              <w:bottom w:val="single" w:sz="4" w:space="0" w:color="000000"/>
              <w:right w:val="single" w:sz="4" w:space="0" w:color="000000"/>
            </w:tcBorders>
          </w:tcPr>
          <w:p w14:paraId="3B2CA04F" w14:textId="77777777" w:rsidR="00510D3D" w:rsidRDefault="00510D3D">
            <w:pPr>
              <w:widowControl w:val="0"/>
              <w:suppressAutoHyphens/>
              <w:snapToGrid w:val="0"/>
              <w:jc w:val="both"/>
              <w:rPr>
                <w:szCs w:val="24"/>
                <w:lang w:eastAsia="ar-SA"/>
              </w:rPr>
            </w:pPr>
          </w:p>
        </w:tc>
      </w:tr>
      <w:tr w:rsidR="00510D3D" w14:paraId="3B2CA054" w14:textId="77777777">
        <w:tc>
          <w:tcPr>
            <w:tcW w:w="365" w:type="pct"/>
            <w:tcBorders>
              <w:top w:val="nil"/>
              <w:left w:val="single" w:sz="4" w:space="0" w:color="000000"/>
              <w:bottom w:val="single" w:sz="4" w:space="0" w:color="000000"/>
              <w:right w:val="nil"/>
            </w:tcBorders>
          </w:tcPr>
          <w:p w14:paraId="3B2CA051" w14:textId="77777777" w:rsidR="00510D3D" w:rsidRDefault="00510D3D">
            <w:pPr>
              <w:widowControl w:val="0"/>
              <w:snapToGrid w:val="0"/>
              <w:jc w:val="both"/>
              <w:rPr>
                <w:szCs w:val="24"/>
                <w:lang w:eastAsia="ar-SA"/>
              </w:rPr>
            </w:pPr>
          </w:p>
        </w:tc>
        <w:tc>
          <w:tcPr>
            <w:tcW w:w="4022" w:type="pct"/>
            <w:tcBorders>
              <w:top w:val="nil"/>
              <w:left w:val="single" w:sz="4" w:space="0" w:color="000000"/>
              <w:bottom w:val="single" w:sz="4" w:space="0" w:color="000000"/>
              <w:right w:val="nil"/>
            </w:tcBorders>
          </w:tcPr>
          <w:p w14:paraId="3B2CA052" w14:textId="77777777" w:rsidR="00510D3D" w:rsidRDefault="00510D3D">
            <w:pPr>
              <w:widowControl w:val="0"/>
              <w:suppressAutoHyphens/>
              <w:snapToGrid w:val="0"/>
              <w:jc w:val="both"/>
              <w:rPr>
                <w:szCs w:val="24"/>
                <w:lang w:eastAsia="ar-SA"/>
              </w:rPr>
            </w:pPr>
          </w:p>
        </w:tc>
        <w:tc>
          <w:tcPr>
            <w:tcW w:w="613" w:type="pct"/>
            <w:tcBorders>
              <w:top w:val="nil"/>
              <w:left w:val="single" w:sz="4" w:space="0" w:color="000000"/>
              <w:bottom w:val="single" w:sz="4" w:space="0" w:color="000000"/>
              <w:right w:val="single" w:sz="4" w:space="0" w:color="000000"/>
            </w:tcBorders>
          </w:tcPr>
          <w:p w14:paraId="3B2CA053" w14:textId="77777777" w:rsidR="00510D3D" w:rsidRDefault="00510D3D">
            <w:pPr>
              <w:widowControl w:val="0"/>
              <w:suppressAutoHyphens/>
              <w:snapToGrid w:val="0"/>
              <w:jc w:val="both"/>
              <w:rPr>
                <w:szCs w:val="24"/>
                <w:lang w:eastAsia="ar-SA"/>
              </w:rPr>
            </w:pPr>
          </w:p>
        </w:tc>
      </w:tr>
      <w:tr w:rsidR="00510D3D" w14:paraId="3B2CA057" w14:textId="77777777">
        <w:tc>
          <w:tcPr>
            <w:tcW w:w="4387" w:type="pct"/>
            <w:gridSpan w:val="2"/>
            <w:tcBorders>
              <w:top w:val="nil"/>
              <w:left w:val="single" w:sz="4" w:space="0" w:color="000000"/>
              <w:bottom w:val="single" w:sz="4" w:space="0" w:color="000000"/>
              <w:right w:val="nil"/>
            </w:tcBorders>
          </w:tcPr>
          <w:p w14:paraId="3B2CA055" w14:textId="77777777" w:rsidR="00510D3D" w:rsidRDefault="003F38C8">
            <w:pPr>
              <w:widowControl w:val="0"/>
              <w:suppressAutoHyphens/>
              <w:snapToGrid w:val="0"/>
              <w:jc w:val="both"/>
              <w:rPr>
                <w:szCs w:val="24"/>
                <w:lang w:eastAsia="ar-SA"/>
              </w:rPr>
            </w:pPr>
            <w:r>
              <w:rPr>
                <w:szCs w:val="24"/>
                <w:lang w:eastAsia="lt-LT"/>
              </w:rPr>
              <w:t>Iš viso:</w:t>
            </w:r>
          </w:p>
        </w:tc>
        <w:tc>
          <w:tcPr>
            <w:tcW w:w="613" w:type="pct"/>
            <w:tcBorders>
              <w:top w:val="nil"/>
              <w:left w:val="single" w:sz="4" w:space="0" w:color="000000"/>
              <w:bottom w:val="single" w:sz="4" w:space="0" w:color="000000"/>
              <w:right w:val="single" w:sz="4" w:space="0" w:color="000000"/>
            </w:tcBorders>
          </w:tcPr>
          <w:p w14:paraId="3B2CA056" w14:textId="77777777" w:rsidR="00510D3D" w:rsidRDefault="00510D3D">
            <w:pPr>
              <w:widowControl w:val="0"/>
              <w:suppressAutoHyphens/>
              <w:snapToGrid w:val="0"/>
              <w:jc w:val="both"/>
              <w:rPr>
                <w:szCs w:val="24"/>
                <w:lang w:eastAsia="ar-SA"/>
              </w:rPr>
            </w:pPr>
          </w:p>
        </w:tc>
      </w:tr>
    </w:tbl>
    <w:p w14:paraId="3B2CA058" w14:textId="18DDAD28" w:rsidR="00510D3D" w:rsidRDefault="00510D3D">
      <w:pPr>
        <w:widowControl w:val="0"/>
        <w:suppressAutoHyphens/>
        <w:ind w:firstLine="720"/>
        <w:jc w:val="both"/>
        <w:rPr>
          <w:szCs w:val="24"/>
          <w:lang w:eastAsia="ar-SA"/>
        </w:rPr>
      </w:pPr>
    </w:p>
    <w:p w14:paraId="3B2CA059" w14:textId="71648562" w:rsidR="00510D3D" w:rsidRDefault="003F38C8">
      <w:pPr>
        <w:widowControl w:val="0"/>
        <w:jc w:val="both"/>
        <w:rPr>
          <w:szCs w:val="24"/>
          <w:lang w:eastAsia="lt-LT"/>
        </w:rPr>
      </w:pPr>
      <w:r>
        <w:rPr>
          <w:szCs w:val="24"/>
          <w:lang w:eastAsia="lt-LT"/>
        </w:rPr>
        <w:t>12. Deklaracija</w:t>
      </w:r>
    </w:p>
    <w:p w14:paraId="3B2CA05A" w14:textId="77777777" w:rsidR="00510D3D" w:rsidRDefault="003F38C8">
      <w:pPr>
        <w:widowControl w:val="0"/>
        <w:jc w:val="both"/>
        <w:rPr>
          <w:bCs/>
          <w:szCs w:val="24"/>
          <w:lang w:eastAsia="lt-LT"/>
        </w:rPr>
      </w:pPr>
      <w:r>
        <w:rPr>
          <w:bCs/>
          <w:szCs w:val="24"/>
          <w:lang w:eastAsia="lt-LT"/>
        </w:rPr>
        <w:t>Aš, toliau pasirašęs, patvirtinu, kad šiame Prašyme pateikta informacija yra teisinga ir tiksli.</w:t>
      </w:r>
    </w:p>
    <w:p w14:paraId="3B2CA05B" w14:textId="77777777" w:rsidR="00510D3D" w:rsidRDefault="00510D3D">
      <w:pPr>
        <w:widowControl w:val="0"/>
        <w:rPr>
          <w:szCs w:val="24"/>
          <w:lang w:eastAsia="lt-LT"/>
        </w:rPr>
      </w:pPr>
    </w:p>
    <w:tbl>
      <w:tblPr>
        <w:tblW w:w="5000" w:type="pct"/>
        <w:tblLook w:val="0000" w:firstRow="0" w:lastRow="0" w:firstColumn="0" w:lastColumn="0" w:noHBand="0" w:noVBand="0"/>
      </w:tblPr>
      <w:tblGrid>
        <w:gridCol w:w="3129"/>
        <w:gridCol w:w="3748"/>
        <w:gridCol w:w="291"/>
        <w:gridCol w:w="2471"/>
      </w:tblGrid>
      <w:tr w:rsidR="00510D3D" w14:paraId="3B2CA060" w14:textId="77777777">
        <w:tc>
          <w:tcPr>
            <w:tcW w:w="1623" w:type="pct"/>
          </w:tcPr>
          <w:p w14:paraId="3B2CA05C" w14:textId="77777777" w:rsidR="00510D3D" w:rsidRDefault="003F38C8">
            <w:pPr>
              <w:widowControl w:val="0"/>
              <w:suppressAutoHyphens/>
              <w:snapToGrid w:val="0"/>
              <w:rPr>
                <w:szCs w:val="24"/>
                <w:lang w:eastAsia="ar-SA"/>
              </w:rPr>
            </w:pPr>
            <w:r>
              <w:rPr>
                <w:szCs w:val="24"/>
                <w:lang w:eastAsia="lt-LT"/>
              </w:rPr>
              <w:t>Juridinio asmens vadovas arba fizinis asmuo</w:t>
            </w:r>
          </w:p>
        </w:tc>
        <w:tc>
          <w:tcPr>
            <w:tcW w:w="1944" w:type="pct"/>
            <w:tcBorders>
              <w:top w:val="nil"/>
              <w:left w:val="nil"/>
              <w:bottom w:val="single" w:sz="4" w:space="0" w:color="000000"/>
              <w:right w:val="nil"/>
            </w:tcBorders>
          </w:tcPr>
          <w:p w14:paraId="3B2CA05D" w14:textId="77777777" w:rsidR="00510D3D" w:rsidRDefault="00510D3D">
            <w:pPr>
              <w:widowControl w:val="0"/>
              <w:suppressAutoHyphens/>
              <w:snapToGrid w:val="0"/>
              <w:rPr>
                <w:b/>
                <w:szCs w:val="24"/>
                <w:lang w:eastAsia="ar-SA"/>
              </w:rPr>
            </w:pPr>
          </w:p>
        </w:tc>
        <w:tc>
          <w:tcPr>
            <w:tcW w:w="151" w:type="pct"/>
          </w:tcPr>
          <w:p w14:paraId="3B2CA05E" w14:textId="77777777" w:rsidR="00510D3D" w:rsidRDefault="00510D3D">
            <w:pPr>
              <w:widowControl w:val="0"/>
              <w:suppressAutoHyphens/>
              <w:snapToGrid w:val="0"/>
              <w:rPr>
                <w:b/>
                <w:szCs w:val="24"/>
                <w:lang w:eastAsia="ar-SA"/>
              </w:rPr>
            </w:pPr>
          </w:p>
        </w:tc>
        <w:tc>
          <w:tcPr>
            <w:tcW w:w="1282" w:type="pct"/>
            <w:tcBorders>
              <w:top w:val="nil"/>
              <w:left w:val="nil"/>
              <w:bottom w:val="single" w:sz="4" w:space="0" w:color="000000"/>
              <w:right w:val="nil"/>
            </w:tcBorders>
          </w:tcPr>
          <w:p w14:paraId="3B2CA05F" w14:textId="77777777" w:rsidR="00510D3D" w:rsidRDefault="00510D3D">
            <w:pPr>
              <w:widowControl w:val="0"/>
              <w:suppressAutoHyphens/>
              <w:snapToGrid w:val="0"/>
              <w:rPr>
                <w:b/>
                <w:szCs w:val="24"/>
                <w:lang w:eastAsia="ar-SA"/>
              </w:rPr>
            </w:pPr>
          </w:p>
        </w:tc>
      </w:tr>
      <w:tr w:rsidR="00510D3D" w14:paraId="3B2CA065" w14:textId="77777777">
        <w:tc>
          <w:tcPr>
            <w:tcW w:w="1623" w:type="pct"/>
          </w:tcPr>
          <w:p w14:paraId="3B2CA061" w14:textId="77777777" w:rsidR="00510D3D" w:rsidRDefault="00510D3D">
            <w:pPr>
              <w:widowControl w:val="0"/>
              <w:suppressAutoHyphens/>
              <w:snapToGrid w:val="0"/>
              <w:jc w:val="center"/>
              <w:rPr>
                <w:szCs w:val="24"/>
                <w:lang w:eastAsia="ar-SA"/>
              </w:rPr>
            </w:pPr>
          </w:p>
        </w:tc>
        <w:tc>
          <w:tcPr>
            <w:tcW w:w="1944" w:type="pct"/>
          </w:tcPr>
          <w:p w14:paraId="3B2CA062" w14:textId="77777777" w:rsidR="00510D3D" w:rsidRDefault="003F38C8">
            <w:pPr>
              <w:widowControl w:val="0"/>
              <w:suppressAutoHyphens/>
              <w:snapToGrid w:val="0"/>
              <w:jc w:val="center"/>
              <w:rPr>
                <w:szCs w:val="24"/>
                <w:lang w:eastAsia="ar-SA"/>
              </w:rPr>
            </w:pPr>
            <w:r>
              <w:rPr>
                <w:szCs w:val="24"/>
                <w:lang w:eastAsia="lt-LT"/>
              </w:rPr>
              <w:t>(vardas ir pavardė)</w:t>
            </w:r>
          </w:p>
        </w:tc>
        <w:tc>
          <w:tcPr>
            <w:tcW w:w="151" w:type="pct"/>
          </w:tcPr>
          <w:p w14:paraId="3B2CA063" w14:textId="77777777" w:rsidR="00510D3D" w:rsidRDefault="00510D3D">
            <w:pPr>
              <w:widowControl w:val="0"/>
              <w:suppressAutoHyphens/>
              <w:snapToGrid w:val="0"/>
              <w:jc w:val="center"/>
              <w:rPr>
                <w:szCs w:val="24"/>
                <w:lang w:eastAsia="ar-SA"/>
              </w:rPr>
            </w:pPr>
          </w:p>
        </w:tc>
        <w:tc>
          <w:tcPr>
            <w:tcW w:w="1282" w:type="pct"/>
          </w:tcPr>
          <w:p w14:paraId="3B2CA064" w14:textId="77777777" w:rsidR="00510D3D" w:rsidRDefault="003F38C8">
            <w:pPr>
              <w:widowControl w:val="0"/>
              <w:suppressAutoHyphens/>
              <w:snapToGrid w:val="0"/>
              <w:jc w:val="center"/>
              <w:rPr>
                <w:szCs w:val="24"/>
                <w:lang w:eastAsia="ar-SA"/>
              </w:rPr>
            </w:pPr>
            <w:r>
              <w:rPr>
                <w:szCs w:val="24"/>
                <w:lang w:eastAsia="lt-LT"/>
              </w:rPr>
              <w:t>(parašas)</w:t>
            </w:r>
          </w:p>
        </w:tc>
      </w:tr>
    </w:tbl>
    <w:p w14:paraId="3B2CA066" w14:textId="77777777" w:rsidR="00510D3D" w:rsidRDefault="00510D3D">
      <w:pPr>
        <w:widowControl w:val="0"/>
        <w:jc w:val="center"/>
        <w:rPr>
          <w:szCs w:val="24"/>
          <w:lang w:eastAsia="ar-SA"/>
        </w:rPr>
      </w:pPr>
    </w:p>
    <w:p w14:paraId="3B2CA067" w14:textId="77777777" w:rsidR="00510D3D" w:rsidRDefault="00510D3D">
      <w:pPr>
        <w:widowControl w:val="0"/>
        <w:jc w:val="center"/>
        <w:rPr>
          <w:szCs w:val="24"/>
          <w:lang w:eastAsia="ar-SA"/>
        </w:rPr>
      </w:pPr>
    </w:p>
    <w:p w14:paraId="3B2CA06C" w14:textId="0FD1F6AC" w:rsidR="00510D3D" w:rsidRDefault="003F38C8" w:rsidP="00676A18">
      <w:pPr>
        <w:widowControl w:val="0"/>
        <w:jc w:val="center"/>
        <w:rPr>
          <w:szCs w:val="24"/>
          <w:lang w:eastAsia="ar-SA"/>
        </w:rPr>
      </w:pPr>
      <w:r>
        <w:rPr>
          <w:szCs w:val="24"/>
          <w:lang w:eastAsia="ar-SA"/>
        </w:rPr>
        <w:t>_____________</w:t>
      </w:r>
    </w:p>
    <w:p w14:paraId="6E03700B" w14:textId="77777777" w:rsidR="00676A18" w:rsidRDefault="00676A18" w:rsidP="004E799A">
      <w:pPr>
        <w:widowControl w:val="0"/>
        <w:ind w:left="720" w:firstLine="720"/>
        <w:jc w:val="right"/>
      </w:pPr>
    </w:p>
    <w:p w14:paraId="16C3F066" w14:textId="77777777" w:rsidR="00676A18" w:rsidRDefault="00676A18">
      <w:r>
        <w:br w:type="page"/>
      </w:r>
    </w:p>
    <w:p w14:paraId="336D9292" w14:textId="77777777" w:rsidR="00676A18" w:rsidRDefault="003F38C8" w:rsidP="00676A18">
      <w:pPr>
        <w:widowControl w:val="0"/>
        <w:ind w:firstLine="4820"/>
        <w:rPr>
          <w:szCs w:val="24"/>
          <w:lang w:eastAsia="lt-LT"/>
        </w:rPr>
      </w:pPr>
      <w:r>
        <w:rPr>
          <w:szCs w:val="24"/>
          <w:lang w:eastAsia="lt-LT"/>
        </w:rPr>
        <w:lastRenderedPageBreak/>
        <w:t>Gamintojų ir importuotojų registravimo taisyklių</w:t>
      </w:r>
    </w:p>
    <w:p w14:paraId="3B2CA06E" w14:textId="0D9CC0AF" w:rsidR="00510D3D" w:rsidRDefault="003F38C8" w:rsidP="00676A18">
      <w:pPr>
        <w:widowControl w:val="0"/>
        <w:ind w:firstLine="4820"/>
        <w:rPr>
          <w:szCs w:val="24"/>
          <w:lang w:eastAsia="lt-LT"/>
        </w:rPr>
      </w:pPr>
      <w:r>
        <w:rPr>
          <w:szCs w:val="24"/>
          <w:lang w:eastAsia="lt-LT"/>
        </w:rPr>
        <w:t>2 priedas</w:t>
      </w:r>
    </w:p>
    <w:p w14:paraId="3B2CA06F" w14:textId="77777777" w:rsidR="00510D3D" w:rsidRDefault="00510D3D">
      <w:pPr>
        <w:widowControl w:val="0"/>
        <w:ind w:firstLine="720"/>
        <w:jc w:val="both"/>
        <w:rPr>
          <w:szCs w:val="24"/>
          <w:lang w:eastAsia="lt-LT"/>
        </w:rPr>
      </w:pPr>
    </w:p>
    <w:p w14:paraId="3B2CA070" w14:textId="77777777" w:rsidR="00510D3D" w:rsidRDefault="003F38C8">
      <w:pPr>
        <w:widowControl w:val="0"/>
        <w:ind w:left="13"/>
        <w:jc w:val="center"/>
        <w:rPr>
          <w:b/>
          <w:bCs/>
          <w:szCs w:val="24"/>
          <w:lang w:eastAsia="lt-LT"/>
        </w:rPr>
      </w:pPr>
      <w:r>
        <w:rPr>
          <w:b/>
          <w:bCs/>
          <w:szCs w:val="24"/>
          <w:lang w:eastAsia="lt-LT"/>
        </w:rPr>
        <w:t>PRAŠYMO REGISTRUOTI GAMINTOJŲ IR IMPORTUOTOJŲ SĄVADE PILDYMO INSTRUKCIJA</w:t>
      </w:r>
    </w:p>
    <w:p w14:paraId="3B2CA071" w14:textId="77777777" w:rsidR="00510D3D" w:rsidRDefault="00510D3D">
      <w:pPr>
        <w:widowControl w:val="0"/>
        <w:ind w:firstLine="720"/>
        <w:jc w:val="both"/>
        <w:rPr>
          <w:bCs/>
          <w:szCs w:val="24"/>
          <w:lang w:eastAsia="lt-LT"/>
        </w:rPr>
      </w:pPr>
    </w:p>
    <w:p w14:paraId="3B2CA072" w14:textId="77777777" w:rsidR="00510D3D" w:rsidRDefault="003F38C8">
      <w:pPr>
        <w:widowControl w:val="0"/>
        <w:ind w:left="14" w:firstLine="720"/>
        <w:jc w:val="both"/>
        <w:rPr>
          <w:bCs/>
          <w:szCs w:val="24"/>
          <w:lang w:eastAsia="lt-LT"/>
        </w:rPr>
      </w:pPr>
      <w:r>
        <w:rPr>
          <w:b/>
          <w:bCs/>
          <w:szCs w:val="24"/>
          <w:lang w:eastAsia="lt-LT"/>
        </w:rPr>
        <w:t>I SKYRIUS „BENDRI REGISTRACIJOS DUOMENYS“:</w:t>
      </w:r>
      <w:r>
        <w:rPr>
          <w:bCs/>
          <w:szCs w:val="24"/>
          <w:lang w:eastAsia="lt-LT"/>
        </w:rPr>
        <w:t xml:space="preserve"> pateikiama informacija apie gamintojo ir (ar) importuotojo, teikiančio Prašymą registruoti Sąvade, registracijos tipą.</w:t>
      </w:r>
    </w:p>
    <w:p w14:paraId="3B2CA073" w14:textId="77777777" w:rsidR="00510D3D" w:rsidRDefault="003F38C8">
      <w:pPr>
        <w:widowControl w:val="0"/>
        <w:ind w:left="-14" w:firstLine="720"/>
        <w:jc w:val="both"/>
        <w:rPr>
          <w:bCs/>
          <w:szCs w:val="24"/>
          <w:lang w:eastAsia="lt-LT"/>
        </w:rPr>
      </w:pPr>
      <w:r>
        <w:rPr>
          <w:b/>
          <w:bCs/>
          <w:szCs w:val="24"/>
          <w:lang w:eastAsia="lt-LT"/>
        </w:rPr>
        <w:t>1 punktas:</w:t>
      </w:r>
      <w:r>
        <w:rPr>
          <w:szCs w:val="24"/>
          <w:lang w:eastAsia="lt-LT"/>
        </w:rPr>
        <w:t xml:space="preserve"> pažymint atitinkamą laukelį, </w:t>
      </w:r>
      <w:r>
        <w:rPr>
          <w:bCs/>
          <w:szCs w:val="24"/>
          <w:lang w:eastAsia="lt-LT"/>
        </w:rPr>
        <w:t xml:space="preserve">nurodoma, ar Prašymas registracijai teikiamas pirmą kartą (pažymima </w:t>
      </w:r>
      <w:r>
        <w:rPr>
          <w:szCs w:val="24"/>
          <w:lang w:eastAsia="lt-LT"/>
        </w:rPr>
        <w:t>„1.1. Pirminė“</w:t>
      </w:r>
      <w:r>
        <w:rPr>
          <w:bCs/>
          <w:szCs w:val="24"/>
          <w:lang w:eastAsia="lt-LT"/>
        </w:rPr>
        <w:t xml:space="preserve">), tikslinami registracijos Sąvade duomenys (pažymima </w:t>
      </w:r>
      <w:r>
        <w:rPr>
          <w:szCs w:val="24"/>
          <w:lang w:eastAsia="lt-LT"/>
        </w:rPr>
        <w:t>„1.2. Patikslinta“</w:t>
      </w:r>
      <w:r>
        <w:rPr>
          <w:bCs/>
          <w:szCs w:val="24"/>
          <w:lang w:eastAsia="lt-LT"/>
        </w:rPr>
        <w:t xml:space="preserve">), ar gamintojas ir (ar) importuotojas registruojasi pakartotinai, jeigu jo registracija Sąvade buvo nutraukta (pažymima </w:t>
      </w:r>
      <w:r>
        <w:rPr>
          <w:szCs w:val="24"/>
          <w:lang w:eastAsia="lt-LT"/>
        </w:rPr>
        <w:t>„1.3. Pakartotinė“</w:t>
      </w:r>
      <w:r>
        <w:rPr>
          <w:bCs/>
          <w:szCs w:val="24"/>
          <w:lang w:eastAsia="lt-LT"/>
        </w:rPr>
        <w:t>).</w:t>
      </w:r>
    </w:p>
    <w:p w14:paraId="3B2CA074" w14:textId="77777777" w:rsidR="00510D3D" w:rsidRDefault="003F38C8">
      <w:pPr>
        <w:widowControl w:val="0"/>
        <w:ind w:left="14" w:firstLine="720"/>
        <w:jc w:val="both"/>
        <w:rPr>
          <w:bCs/>
          <w:szCs w:val="24"/>
          <w:lang w:eastAsia="lt-LT"/>
        </w:rPr>
      </w:pPr>
      <w:r>
        <w:rPr>
          <w:b/>
          <w:szCs w:val="24"/>
          <w:lang w:eastAsia="lt-LT"/>
        </w:rPr>
        <w:t>II</w:t>
      </w:r>
      <w:r>
        <w:rPr>
          <w:b/>
          <w:bCs/>
          <w:szCs w:val="24"/>
          <w:lang w:eastAsia="lt-LT"/>
        </w:rPr>
        <w:t xml:space="preserve"> SKYRIUS „</w:t>
      </w:r>
      <w:r>
        <w:rPr>
          <w:b/>
          <w:szCs w:val="24"/>
          <w:lang w:eastAsia="lt-LT"/>
        </w:rPr>
        <w:t>INFORMACIJA APIE GAMINTOJĄ IR (AR) IMPORTUOTOJĄ“:</w:t>
      </w:r>
      <w:r>
        <w:rPr>
          <w:szCs w:val="24"/>
          <w:lang w:eastAsia="lt-LT"/>
        </w:rPr>
        <w:t xml:space="preserve"> </w:t>
      </w:r>
      <w:r>
        <w:rPr>
          <w:bCs/>
          <w:szCs w:val="24"/>
          <w:lang w:eastAsia="lt-LT"/>
        </w:rPr>
        <w:t>pateikiama informacija apie gamintoją, importuotoją ir (ar) užsienio valstybės asmenį, nurodant pagrindinės įmonės rekvizitus, įmonės tipą, gaminių tiekimo Lietuvos Respublikos vidaus rinkai būdus.</w:t>
      </w:r>
    </w:p>
    <w:p w14:paraId="3B2CA075" w14:textId="77777777" w:rsidR="00510D3D" w:rsidRDefault="003F38C8">
      <w:pPr>
        <w:widowControl w:val="0"/>
        <w:suppressAutoHyphens/>
        <w:ind w:firstLine="720"/>
        <w:jc w:val="both"/>
        <w:rPr>
          <w:bCs/>
          <w:szCs w:val="24"/>
          <w:lang w:eastAsia="ar-SA"/>
        </w:rPr>
      </w:pPr>
      <w:r>
        <w:rPr>
          <w:b/>
          <w:bCs/>
          <w:szCs w:val="24"/>
          <w:lang w:eastAsia="ar-SA"/>
        </w:rPr>
        <w:t xml:space="preserve">2 </w:t>
      </w:r>
      <w:r>
        <w:rPr>
          <w:b/>
          <w:bCs/>
          <w:szCs w:val="24"/>
          <w:lang w:val="en-US" w:eastAsia="ar-SA"/>
        </w:rPr>
        <w:t>punktas</w:t>
      </w:r>
      <w:r>
        <w:rPr>
          <w:b/>
          <w:bCs/>
          <w:szCs w:val="24"/>
          <w:lang w:eastAsia="ar-SA"/>
        </w:rPr>
        <w:t xml:space="preserve"> „Gamintojo ir (ar) importuotojo rekvizitai“:</w:t>
      </w:r>
      <w:r>
        <w:rPr>
          <w:bCs/>
          <w:szCs w:val="24"/>
          <w:lang w:eastAsia="ar-SA"/>
        </w:rPr>
        <w:t xml:space="preserve"> nurodomi gamintojo, importuotojo ir (ar) užsienio valstybės asmens rekvizitai:</w:t>
      </w:r>
    </w:p>
    <w:p w14:paraId="3B2CA076" w14:textId="77777777" w:rsidR="00510D3D" w:rsidRDefault="003F38C8">
      <w:pPr>
        <w:widowControl w:val="0"/>
        <w:suppressAutoHyphens/>
        <w:ind w:firstLine="720"/>
        <w:jc w:val="both"/>
        <w:rPr>
          <w:szCs w:val="24"/>
          <w:lang w:eastAsia="ar-SA"/>
        </w:rPr>
      </w:pPr>
      <w:r>
        <w:rPr>
          <w:b/>
          <w:bCs/>
          <w:szCs w:val="24"/>
          <w:lang w:eastAsia="ar-SA"/>
        </w:rPr>
        <w:t>„2.1. Juridinio asmens teisinė forma ir pavadinimas arba fizinio asmens vardas, pavardė“:</w:t>
      </w:r>
      <w:r>
        <w:rPr>
          <w:szCs w:val="24"/>
          <w:lang w:eastAsia="ar-SA"/>
        </w:rPr>
        <w:t xml:space="preserve"> nurodoma juridinio asmens teisinė forma (pvz., UAB, AB ar kt.) ir visas pavadinimas arba fizinio asmens vardas ir pavardė. Užsienio valstybių asmenys turi įrašyti visą (oficialų) juridinio asmens pavadinimą lotyniškais rašmenimis, nurodytą registravimo užsienio valstybėje pažymėjime ar registro išraše.</w:t>
      </w:r>
    </w:p>
    <w:p w14:paraId="3B2CA077" w14:textId="77777777" w:rsidR="00510D3D" w:rsidRDefault="003F38C8">
      <w:pPr>
        <w:widowControl w:val="0"/>
        <w:suppressAutoHyphens/>
        <w:ind w:firstLine="720"/>
        <w:jc w:val="both"/>
        <w:rPr>
          <w:szCs w:val="24"/>
          <w:lang w:eastAsia="ar-SA"/>
        </w:rPr>
      </w:pPr>
      <w:r>
        <w:rPr>
          <w:b/>
          <w:bCs/>
          <w:szCs w:val="24"/>
          <w:lang w:eastAsia="ar-SA"/>
        </w:rPr>
        <w:t>„2.2. Juridinio arba fizinio asmens kodas“:</w:t>
      </w:r>
      <w:r>
        <w:rPr>
          <w:szCs w:val="24"/>
          <w:lang w:eastAsia="ar-SA"/>
        </w:rPr>
        <w:t xml:space="preserve"> nurodomas juridinio arba fizinio asmens kodas, įmonės kodas Juridinių asmenų registre, asmens kodas ar užsienio valstybės asmens identifikacinis numeris (kodas) užsienio valstybėje, jam suteiktas pagal atitinkamos užsienio valstybės teisės aktus.</w:t>
      </w:r>
    </w:p>
    <w:p w14:paraId="3B2CA078" w14:textId="77777777" w:rsidR="00510D3D" w:rsidRDefault="003F38C8">
      <w:pPr>
        <w:widowControl w:val="0"/>
        <w:suppressAutoHyphens/>
        <w:ind w:firstLine="720"/>
        <w:jc w:val="both"/>
        <w:rPr>
          <w:szCs w:val="24"/>
          <w:lang w:eastAsia="ar-SA"/>
        </w:rPr>
      </w:pPr>
      <w:r>
        <w:rPr>
          <w:b/>
          <w:bCs/>
          <w:szCs w:val="24"/>
          <w:lang w:eastAsia="ar-SA"/>
        </w:rPr>
        <w:t>„2.3. PVM mokėtojo kodas“:</w:t>
      </w:r>
      <w:r>
        <w:rPr>
          <w:szCs w:val="24"/>
          <w:lang w:eastAsia="ar-SA"/>
        </w:rPr>
        <w:t xml:space="preserve"> nurodomas juridinio ar fizinio asmens PVM mokėtojo kodas ar užsienio valstybės PVM mokėtojo kodas, jam suteiktas pagal atitinkamos užsienio valstybės teisės aktus, </w:t>
      </w:r>
      <w:r>
        <w:rPr>
          <w:rFonts w:ascii="TimesLT" w:hAnsi="TimesLT" w:cs="Calibri"/>
          <w:szCs w:val="24"/>
          <w:lang w:eastAsia="ar-SA"/>
        </w:rPr>
        <w:t>arba Europos mokesčių mokėtojo kodas.</w:t>
      </w:r>
    </w:p>
    <w:p w14:paraId="3B2CA079" w14:textId="77777777" w:rsidR="00510D3D" w:rsidRDefault="003F38C8">
      <w:pPr>
        <w:widowControl w:val="0"/>
        <w:suppressAutoHyphens/>
        <w:ind w:firstLine="720"/>
        <w:jc w:val="both"/>
        <w:rPr>
          <w:szCs w:val="24"/>
          <w:lang w:eastAsia="ar-SA"/>
        </w:rPr>
      </w:pPr>
      <w:r>
        <w:rPr>
          <w:b/>
          <w:bCs/>
          <w:szCs w:val="24"/>
          <w:lang w:eastAsia="ar-SA"/>
        </w:rPr>
        <w:t>„2.4. Įmonės tipas“:</w:t>
      </w:r>
      <w:r>
        <w:rPr>
          <w:szCs w:val="24"/>
          <w:lang w:eastAsia="ar-SA"/>
        </w:rPr>
        <w:t xml:space="preserve"> nurodomas juridinio asmens įsteigtos įmonės tipas, pažymint vieną iš galimų variantų: „Lietuvos įmonė“, „Lietuvoje veikiantis užsienio įmonės padalinys“ ar „užsienio valstybės asmuo“.</w:t>
      </w:r>
      <w:r>
        <w:rPr>
          <w:rFonts w:ascii="TimesLT" w:hAnsi="TimesLT" w:cs="Calibri"/>
          <w:b/>
          <w:szCs w:val="24"/>
          <w:lang w:eastAsia="ar-SA"/>
        </w:rPr>
        <w:t xml:space="preserve"> </w:t>
      </w:r>
      <w:r>
        <w:rPr>
          <w:rFonts w:ascii="TimesLT" w:hAnsi="TimesLT" w:cs="Calibri"/>
          <w:szCs w:val="24"/>
          <w:lang w:eastAsia="ar-SA"/>
        </w:rPr>
        <w:t>Pasirinkus juridinio asmens įsteigtos įmonės tipą „užsienio valstybės asmuo“, gamintojams ir (ar) importuotojams, tiekiantiems Lietuvos Respublikos vidaus rinkai elektros ir elektroninę įrangą, privaloma užpildyti 3 punktą, nurodant užsienio valstybės asmens įgaliotojo atstovo rekvizitus.</w:t>
      </w:r>
    </w:p>
    <w:p w14:paraId="3B2CA07A" w14:textId="77777777" w:rsidR="00510D3D" w:rsidRDefault="003F38C8">
      <w:pPr>
        <w:widowControl w:val="0"/>
        <w:suppressAutoHyphens/>
        <w:ind w:firstLine="720"/>
        <w:jc w:val="both"/>
        <w:rPr>
          <w:szCs w:val="24"/>
          <w:lang w:eastAsia="ar-SA"/>
        </w:rPr>
      </w:pPr>
      <w:r>
        <w:rPr>
          <w:b/>
          <w:bCs/>
          <w:szCs w:val="24"/>
          <w:lang w:eastAsia="ar-SA"/>
        </w:rPr>
        <w:t>„2.5.</w:t>
      </w:r>
      <w:r>
        <w:rPr>
          <w:szCs w:val="24"/>
          <w:lang w:eastAsia="ar-SA"/>
        </w:rPr>
        <w:t xml:space="preserve"> </w:t>
      </w:r>
      <w:r>
        <w:rPr>
          <w:b/>
          <w:szCs w:val="24"/>
          <w:lang w:eastAsia="ar-SA"/>
        </w:rPr>
        <w:t>Juridinio asmens buveinės arba fizinio asmens nuolatinės gyvenamosios vietos adresas</w:t>
      </w:r>
      <w:r>
        <w:rPr>
          <w:b/>
          <w:bCs/>
          <w:szCs w:val="24"/>
          <w:lang w:eastAsia="ar-SA"/>
        </w:rPr>
        <w:t>“:</w:t>
      </w:r>
      <w:r>
        <w:rPr>
          <w:szCs w:val="24"/>
          <w:lang w:eastAsia="ar-SA"/>
        </w:rPr>
        <w:t xml:space="preserve"> pateikiamas juridinio asmens buveinės ar fizinio asmens nuolatinės gyvenamosios vietos adresas, nurodant šalį, kurioje buveinė registruota (pildoma, kai gamintojo ir (ar) importuotojo buveinė registruota ne Lietuvos Respublikoje), šalies kodą (pagal Lietuvos standartą LST EN ISO 3166-1:2002), savivaldybę (jei gamintojo ir (ar) importuotojo buveinė registruota ne Lietuvos Respublikoje, nurodomas regiono (žemės, grafystės ir pan.) pavadinimas), vietovę (nurodant miesto, kaimo ar pan. pavadinimą) ir pašto kodą, gatvės pavadinimą, gatvės tipą (g. – gatvė, al. – alėja, pr. – prospektas, pl. – plentas, ar kt.), namo numerį, korpusą, buto numerį.</w:t>
      </w:r>
    </w:p>
    <w:p w14:paraId="3B2CA07B" w14:textId="77777777" w:rsidR="00510D3D" w:rsidRDefault="003F38C8">
      <w:pPr>
        <w:widowControl w:val="0"/>
        <w:suppressAutoHyphens/>
        <w:ind w:firstLine="720"/>
        <w:jc w:val="both"/>
        <w:rPr>
          <w:szCs w:val="24"/>
          <w:lang w:eastAsia="ar-SA"/>
        </w:rPr>
      </w:pPr>
      <w:r>
        <w:rPr>
          <w:b/>
          <w:bCs/>
          <w:szCs w:val="24"/>
          <w:lang w:eastAsia="ar-SA"/>
        </w:rPr>
        <w:t>„2.6.</w:t>
      </w:r>
      <w:r>
        <w:rPr>
          <w:szCs w:val="24"/>
          <w:lang w:eastAsia="ar-SA"/>
        </w:rPr>
        <w:t xml:space="preserve"> </w:t>
      </w:r>
      <w:r>
        <w:rPr>
          <w:b/>
          <w:szCs w:val="24"/>
          <w:lang w:eastAsia="ar-SA"/>
        </w:rPr>
        <w:t>Ryšio duomenys</w:t>
      </w:r>
      <w:r>
        <w:rPr>
          <w:b/>
          <w:bCs/>
          <w:szCs w:val="24"/>
          <w:lang w:eastAsia="ar-SA"/>
        </w:rPr>
        <w:t>“:</w:t>
      </w:r>
      <w:r>
        <w:rPr>
          <w:bCs/>
          <w:szCs w:val="24"/>
          <w:lang w:eastAsia="ar-SA"/>
        </w:rPr>
        <w:t xml:space="preserve"> nurodom</w:t>
      </w:r>
      <w:r>
        <w:rPr>
          <w:szCs w:val="24"/>
          <w:lang w:eastAsia="ar-SA"/>
        </w:rPr>
        <w:t>i gamintojo ir (ar) importuotojo asmens ryšiams duomenys: asmens vardas ir pavardė, telefono numeris, fakso numeris, mobiliojo telefono numeris (nurodant mobiliojo telefono numerį, įrašomas šalies kodas ir telefono numeris; nurodant stacionariojo telefono ir (ar) fakso numerį, įrašomas šalies kodas, miesto kodas ir telefono ir (ar) fakso numeris), elektroninio pašto adresas.</w:t>
      </w:r>
    </w:p>
    <w:p w14:paraId="3B2CA07C" w14:textId="77777777" w:rsidR="00510D3D" w:rsidRDefault="003F38C8">
      <w:pPr>
        <w:widowControl w:val="0"/>
        <w:suppressAutoHyphens/>
        <w:ind w:left="-14" w:firstLine="720"/>
        <w:jc w:val="both"/>
        <w:rPr>
          <w:szCs w:val="24"/>
          <w:lang w:eastAsia="ar-SA"/>
        </w:rPr>
      </w:pPr>
      <w:r>
        <w:rPr>
          <w:b/>
          <w:bCs/>
          <w:szCs w:val="24"/>
          <w:lang w:eastAsia="ar-SA"/>
        </w:rPr>
        <w:t xml:space="preserve">„2.7. </w:t>
      </w:r>
      <w:r>
        <w:rPr>
          <w:b/>
          <w:szCs w:val="24"/>
          <w:lang w:eastAsia="ar-SA"/>
        </w:rPr>
        <w:t>Tiekimo Lietuvos Respublikos vidaus rinkai būdai“:</w:t>
      </w:r>
      <w:r>
        <w:rPr>
          <w:bCs/>
          <w:szCs w:val="24"/>
          <w:lang w:eastAsia="ar-SA"/>
        </w:rPr>
        <w:t xml:space="preserve"> nurodomi</w:t>
      </w:r>
      <w:r>
        <w:rPr>
          <w:b/>
          <w:bCs/>
          <w:szCs w:val="24"/>
          <w:lang w:eastAsia="ar-SA"/>
        </w:rPr>
        <w:t xml:space="preserve"> </w:t>
      </w:r>
      <w:r>
        <w:rPr>
          <w:szCs w:val="24"/>
          <w:lang w:eastAsia="ar-SA"/>
        </w:rPr>
        <w:t>gamintojo ir (ar) importuotojo naudojami gaminių tiekimo Lietuvos Respublikos vidaus rinkai būdai, pasirenkant tinkamą (-us) variantą (-us): „</w:t>
      </w:r>
      <w:r>
        <w:rPr>
          <w:rFonts w:eastAsia="Lucida Sans Unicode"/>
          <w:szCs w:val="24"/>
          <w:lang w:eastAsia="ar-SA"/>
        </w:rPr>
        <w:t xml:space="preserve">nuotolinė prekyba“, </w:t>
      </w:r>
      <w:r>
        <w:rPr>
          <w:szCs w:val="24"/>
          <w:lang w:eastAsia="ar-SA"/>
        </w:rPr>
        <w:t xml:space="preserve">„mažmeninė prekyba“, „didmeninė prekyba“, „sunaudojimas savo reikmėms“, „kita“. Pasirinkus tiekimo rinkai būdą „kita“, būtina patikslinti, koks </w:t>
      </w:r>
      <w:r>
        <w:rPr>
          <w:szCs w:val="24"/>
          <w:lang w:eastAsia="ar-SA"/>
        </w:rPr>
        <w:lastRenderedPageBreak/>
        <w:t>tai būdas (pvz., nuoma). Gamintojui ir (ar) importuotojui, tiekiančiam Lietuvos Respublikos vidaus rinkai baterijas ar akumuliatorius, informacijos nurodyti nereikia.</w:t>
      </w:r>
    </w:p>
    <w:p w14:paraId="3B2CA07D" w14:textId="77777777" w:rsidR="00510D3D" w:rsidRDefault="003F38C8">
      <w:pPr>
        <w:widowControl w:val="0"/>
        <w:suppressAutoHyphens/>
        <w:ind w:left="-14" w:firstLine="720"/>
        <w:jc w:val="both"/>
        <w:rPr>
          <w:sz w:val="32"/>
          <w:szCs w:val="24"/>
          <w:lang w:eastAsia="ar-SA"/>
        </w:rPr>
      </w:pPr>
      <w:r>
        <w:rPr>
          <w:rFonts w:ascii="TimesLT" w:hAnsi="TimesLT"/>
          <w:b/>
          <w:bCs/>
          <w:szCs w:val="24"/>
          <w:lang w:val="en-US" w:eastAsia="ar-SA"/>
        </w:rPr>
        <w:t>III SKYRIUS „</w:t>
      </w:r>
      <w:r>
        <w:rPr>
          <w:rFonts w:ascii="TimesLT" w:hAnsi="TimesLT"/>
          <w:b/>
          <w:szCs w:val="24"/>
          <w:lang w:eastAsia="ar-SA"/>
        </w:rPr>
        <w:t xml:space="preserve">INFORMACIJA APIE </w:t>
      </w:r>
      <w:r>
        <w:rPr>
          <w:rFonts w:ascii="TimesLT" w:hAnsi="TimesLT" w:cs="Calibri"/>
          <w:b/>
          <w:bCs/>
          <w:szCs w:val="24"/>
          <w:lang w:eastAsia="ar-SA"/>
        </w:rPr>
        <w:t xml:space="preserve">UŽSIENIO VALSTYBĖS ASMENS </w:t>
      </w:r>
      <w:r>
        <w:rPr>
          <w:rFonts w:ascii="TimesLT" w:hAnsi="TimesLT"/>
          <w:b/>
          <w:szCs w:val="24"/>
          <w:lang w:eastAsia="ar-SA"/>
        </w:rPr>
        <w:t>ĮGALIOTĄJĮ ATSTOVĄ“:</w:t>
      </w:r>
      <w:r>
        <w:rPr>
          <w:rFonts w:ascii="TimesLT" w:hAnsi="TimesLT"/>
          <w:bCs/>
          <w:szCs w:val="24"/>
          <w:lang w:eastAsia="ar-SA"/>
        </w:rPr>
        <w:t xml:space="preserve"> pateikiama informacija apie</w:t>
      </w:r>
      <w:r>
        <w:rPr>
          <w:bCs/>
          <w:szCs w:val="24"/>
          <w:lang w:eastAsia="ar-SA"/>
        </w:rPr>
        <w:t xml:space="preserve"> užsienio valstybių asmenų</w:t>
      </w:r>
      <w:r>
        <w:rPr>
          <w:rFonts w:ascii="TimesLT" w:hAnsi="TimesLT" w:cs="Calibri"/>
          <w:szCs w:val="24"/>
          <w:lang w:eastAsia="ar-SA"/>
        </w:rPr>
        <w:t>, tiekiančių Lietuvos Respublikos vidaus rinkai elektros ir elektroninę įrangą, paskirtus įgaliotuosius atstovus.</w:t>
      </w:r>
    </w:p>
    <w:p w14:paraId="3B2CA07E" w14:textId="77777777" w:rsidR="00510D3D" w:rsidRDefault="003F38C8">
      <w:pPr>
        <w:widowControl w:val="0"/>
        <w:suppressAutoHyphens/>
        <w:ind w:firstLine="567"/>
        <w:jc w:val="both"/>
        <w:rPr>
          <w:rFonts w:ascii="TimesLT" w:hAnsi="TimesLT" w:cs="Calibri"/>
          <w:b/>
          <w:bCs/>
          <w:szCs w:val="24"/>
          <w:lang w:eastAsia="ar-SA"/>
        </w:rPr>
      </w:pPr>
      <w:r>
        <w:rPr>
          <w:rFonts w:ascii="TimesLT" w:hAnsi="TimesLT" w:cs="Calibri"/>
          <w:b/>
          <w:bCs/>
          <w:szCs w:val="24"/>
          <w:lang w:eastAsia="ar-SA"/>
        </w:rPr>
        <w:t>3 punktas „Užsienio valstybės asmens įgaliotojo atstovo rekvizitai“</w:t>
      </w:r>
      <w:r>
        <w:rPr>
          <w:rFonts w:ascii="TimesLT" w:hAnsi="TimesLT" w:cs="Calibri"/>
          <w:bCs/>
          <w:szCs w:val="24"/>
          <w:lang w:eastAsia="ar-SA"/>
        </w:rPr>
        <w:t>: nurodomi užsienio valstybės asmens įgaliotojo atstovo rekvizitai.</w:t>
      </w:r>
    </w:p>
    <w:p w14:paraId="3B2CA07F" w14:textId="77777777" w:rsidR="00510D3D" w:rsidRDefault="003F38C8">
      <w:pPr>
        <w:widowControl w:val="0"/>
        <w:suppressAutoHyphens/>
        <w:ind w:firstLine="567"/>
        <w:jc w:val="both"/>
        <w:rPr>
          <w:rFonts w:ascii="TimesLT" w:hAnsi="TimesLT" w:cs="Calibri"/>
          <w:b/>
          <w:szCs w:val="24"/>
          <w:lang w:eastAsia="ar-SA"/>
        </w:rPr>
      </w:pPr>
      <w:r>
        <w:rPr>
          <w:rFonts w:ascii="TimesLT" w:hAnsi="TimesLT" w:cs="Calibri"/>
          <w:b/>
          <w:bCs/>
          <w:szCs w:val="24"/>
          <w:lang w:eastAsia="ar-SA"/>
        </w:rPr>
        <w:t>„3.1. Juridinio asmens teisinė forma ir pavadinimas arba fizinio asmens vardas, pavardė“</w:t>
      </w:r>
      <w:r>
        <w:rPr>
          <w:rFonts w:ascii="TimesLT" w:hAnsi="TimesLT" w:cs="Calibri"/>
          <w:bCs/>
          <w:szCs w:val="24"/>
          <w:lang w:eastAsia="ar-SA"/>
        </w:rPr>
        <w:t>:</w:t>
      </w:r>
      <w:r>
        <w:rPr>
          <w:rFonts w:ascii="TimesLT" w:hAnsi="TimesLT" w:cs="Calibri"/>
          <w:szCs w:val="24"/>
          <w:lang w:eastAsia="ar-SA"/>
        </w:rPr>
        <w:t xml:space="preserve"> nurodoma juridinio asmens teisinė forma (pvz., UAB, AB ar kt.) ir visas pavadinimas arba fizinio asmens vardas ir pavardė. </w:t>
      </w:r>
    </w:p>
    <w:p w14:paraId="3B2CA080" w14:textId="77777777" w:rsidR="00510D3D" w:rsidRDefault="003F38C8">
      <w:pPr>
        <w:widowControl w:val="0"/>
        <w:suppressAutoHyphens/>
        <w:ind w:firstLine="567"/>
        <w:jc w:val="both"/>
        <w:rPr>
          <w:rFonts w:ascii="TimesLT" w:hAnsi="TimesLT" w:cs="Calibri"/>
          <w:b/>
          <w:szCs w:val="24"/>
          <w:lang w:eastAsia="ar-SA"/>
        </w:rPr>
      </w:pPr>
      <w:r>
        <w:rPr>
          <w:rFonts w:ascii="TimesLT" w:hAnsi="TimesLT" w:cs="Calibri"/>
          <w:b/>
          <w:bCs/>
          <w:szCs w:val="24"/>
          <w:lang w:eastAsia="ar-SA"/>
        </w:rPr>
        <w:t>„3.2. Juridinio arba fizinio asmens kodas“</w:t>
      </w:r>
      <w:r>
        <w:rPr>
          <w:rFonts w:ascii="TimesLT" w:hAnsi="TimesLT" w:cs="Calibri"/>
          <w:bCs/>
          <w:szCs w:val="24"/>
          <w:lang w:eastAsia="ar-SA"/>
        </w:rPr>
        <w:t>:</w:t>
      </w:r>
      <w:r>
        <w:rPr>
          <w:rFonts w:ascii="TimesLT" w:hAnsi="TimesLT" w:cs="Calibri"/>
          <w:szCs w:val="24"/>
          <w:lang w:eastAsia="ar-SA"/>
        </w:rPr>
        <w:t xml:space="preserve"> nurodomas juridinio arba fizinio asmens kodas, įmonės kodas Juridinių asmenų registre, asmens kodas.</w:t>
      </w:r>
    </w:p>
    <w:p w14:paraId="3B2CA081" w14:textId="77777777" w:rsidR="00510D3D" w:rsidRDefault="003F38C8">
      <w:pPr>
        <w:widowControl w:val="0"/>
        <w:suppressAutoHyphens/>
        <w:ind w:firstLine="567"/>
        <w:jc w:val="both"/>
        <w:rPr>
          <w:rFonts w:ascii="TimesLT" w:hAnsi="TimesLT" w:cs="Calibri"/>
          <w:szCs w:val="24"/>
          <w:lang w:eastAsia="ar-SA"/>
        </w:rPr>
      </w:pPr>
      <w:r>
        <w:rPr>
          <w:rFonts w:ascii="TimesLT" w:hAnsi="TimesLT" w:cs="Calibri"/>
          <w:b/>
          <w:bCs/>
          <w:szCs w:val="24"/>
          <w:lang w:eastAsia="ar-SA"/>
        </w:rPr>
        <w:t>„3.3. PVM mokėtojo kodas“</w:t>
      </w:r>
      <w:r>
        <w:rPr>
          <w:rFonts w:ascii="TimesLT" w:hAnsi="TimesLT" w:cs="Calibri"/>
          <w:bCs/>
          <w:szCs w:val="24"/>
          <w:lang w:eastAsia="ar-SA"/>
        </w:rPr>
        <w:t>:</w:t>
      </w:r>
      <w:r>
        <w:rPr>
          <w:rFonts w:ascii="TimesLT" w:hAnsi="TimesLT" w:cs="Calibri"/>
          <w:szCs w:val="24"/>
          <w:lang w:eastAsia="ar-SA"/>
        </w:rPr>
        <w:t xml:space="preserve"> nurodomas juridinio ar fizinio asmens PVM mokėtojo kodas.</w:t>
      </w:r>
    </w:p>
    <w:p w14:paraId="3B2CA082" w14:textId="77777777" w:rsidR="00510D3D" w:rsidRDefault="003F38C8">
      <w:pPr>
        <w:widowControl w:val="0"/>
        <w:suppressAutoHyphens/>
        <w:ind w:firstLine="567"/>
        <w:jc w:val="both"/>
        <w:rPr>
          <w:rFonts w:ascii="TimesLT" w:hAnsi="TimesLT" w:cs="Calibri"/>
          <w:b/>
          <w:szCs w:val="24"/>
          <w:lang w:eastAsia="ar-SA"/>
        </w:rPr>
      </w:pPr>
      <w:r>
        <w:rPr>
          <w:rFonts w:ascii="TimesLT" w:hAnsi="TimesLT" w:cs="Calibri"/>
          <w:b/>
          <w:bCs/>
          <w:szCs w:val="24"/>
          <w:lang w:eastAsia="ar-SA"/>
        </w:rPr>
        <w:t>„3.4.</w:t>
      </w:r>
      <w:r>
        <w:rPr>
          <w:rFonts w:ascii="TimesLT" w:hAnsi="TimesLT" w:cs="Calibri"/>
          <w:b/>
          <w:szCs w:val="24"/>
          <w:lang w:eastAsia="ar-SA"/>
        </w:rPr>
        <w:t xml:space="preserve"> Juridinio asmens buveinės arba fizinio asmens nuolatinės gyvenamosios vietos adresas</w:t>
      </w:r>
      <w:r>
        <w:rPr>
          <w:rFonts w:ascii="TimesLT" w:hAnsi="TimesLT" w:cs="Calibri"/>
          <w:b/>
          <w:bCs/>
          <w:szCs w:val="24"/>
          <w:lang w:eastAsia="ar-SA"/>
        </w:rPr>
        <w:t>“</w:t>
      </w:r>
      <w:r>
        <w:rPr>
          <w:rFonts w:ascii="TimesLT" w:hAnsi="TimesLT" w:cs="Calibri"/>
          <w:bCs/>
          <w:szCs w:val="24"/>
          <w:lang w:eastAsia="ar-SA"/>
        </w:rPr>
        <w:t>:</w:t>
      </w:r>
      <w:r>
        <w:rPr>
          <w:rFonts w:ascii="TimesLT" w:hAnsi="TimesLT" w:cs="Calibri"/>
          <w:szCs w:val="24"/>
          <w:lang w:eastAsia="ar-SA"/>
        </w:rPr>
        <w:t xml:space="preserve"> pateikiamas juridinio asmens buveinės ar fizinio asmens nuolatinės gyvenamosios vietos adresas, nurodant savivaldybę, vietovę (nurodant miesto, kaimo ar pan. pavadinimą) ir pašto kodą, gatvės pavadinimą, gatvės tipą (g. – gatvė, al. – alėja, pr. – prospektas, pl. – plentas,</w:t>
      </w:r>
      <w:r>
        <w:rPr>
          <w:szCs w:val="24"/>
          <w:lang w:eastAsia="ar-SA"/>
        </w:rPr>
        <w:t xml:space="preserve"> ar kt.</w:t>
      </w:r>
      <w:r>
        <w:rPr>
          <w:rFonts w:ascii="TimesLT" w:hAnsi="TimesLT" w:cs="Calibri"/>
          <w:szCs w:val="24"/>
          <w:lang w:eastAsia="ar-SA"/>
        </w:rPr>
        <w:t>), namo numerį, korpusą, buto numerį.</w:t>
      </w:r>
    </w:p>
    <w:p w14:paraId="3B2CA083" w14:textId="77777777" w:rsidR="00510D3D" w:rsidRDefault="003F38C8">
      <w:pPr>
        <w:widowControl w:val="0"/>
        <w:suppressAutoHyphens/>
        <w:ind w:firstLine="567"/>
        <w:jc w:val="both"/>
        <w:rPr>
          <w:rFonts w:ascii="TimesLT" w:hAnsi="TimesLT" w:cs="Calibri"/>
          <w:b/>
          <w:szCs w:val="24"/>
          <w:lang w:eastAsia="ar-SA"/>
        </w:rPr>
      </w:pPr>
      <w:r>
        <w:rPr>
          <w:rFonts w:ascii="TimesLT" w:hAnsi="TimesLT" w:cs="Calibri"/>
          <w:b/>
          <w:bCs/>
          <w:szCs w:val="24"/>
          <w:lang w:eastAsia="ar-SA"/>
        </w:rPr>
        <w:t>„3.5.</w:t>
      </w:r>
      <w:r>
        <w:rPr>
          <w:rFonts w:ascii="TimesLT" w:hAnsi="TimesLT" w:cs="Calibri"/>
          <w:b/>
          <w:szCs w:val="24"/>
          <w:lang w:eastAsia="ar-SA"/>
        </w:rPr>
        <w:t xml:space="preserve"> Ryšio duomenys</w:t>
      </w:r>
      <w:r>
        <w:rPr>
          <w:rFonts w:ascii="TimesLT" w:hAnsi="TimesLT" w:cs="Calibri"/>
          <w:b/>
          <w:bCs/>
          <w:szCs w:val="24"/>
          <w:lang w:eastAsia="ar-SA"/>
        </w:rPr>
        <w:t>“</w:t>
      </w:r>
      <w:r>
        <w:rPr>
          <w:rFonts w:ascii="TimesLT" w:hAnsi="TimesLT" w:cs="Calibri"/>
          <w:bCs/>
          <w:szCs w:val="24"/>
          <w:lang w:eastAsia="ar-SA"/>
        </w:rPr>
        <w:t>:</w:t>
      </w:r>
      <w:r>
        <w:rPr>
          <w:rFonts w:ascii="TimesLT" w:hAnsi="TimesLT" w:cs="Calibri"/>
          <w:b/>
          <w:bCs/>
          <w:szCs w:val="24"/>
          <w:lang w:eastAsia="ar-SA"/>
        </w:rPr>
        <w:t xml:space="preserve"> </w:t>
      </w:r>
      <w:r>
        <w:rPr>
          <w:bCs/>
          <w:szCs w:val="24"/>
          <w:lang w:eastAsia="ar-SA"/>
        </w:rPr>
        <w:t>nurodom</w:t>
      </w:r>
      <w:r>
        <w:rPr>
          <w:szCs w:val="24"/>
          <w:lang w:eastAsia="ar-SA"/>
        </w:rPr>
        <w:t>i įgaliotojo atstovo asmens ryšiams duomenys: asmens vardas ir pavardė, telefono numeris, fakso numeris (nurodant stacionariojo telefono ir (ar) fakso numerį, įrašomas miesto kodas ir telefono ir (ar) fakso numeris), mobiliojo telefono numeris, elektroninio pašto adresas.</w:t>
      </w:r>
    </w:p>
    <w:p w14:paraId="3B2CA084" w14:textId="77777777" w:rsidR="00510D3D" w:rsidRDefault="003F38C8">
      <w:pPr>
        <w:widowControl w:val="0"/>
        <w:suppressAutoHyphens/>
        <w:ind w:firstLine="720"/>
        <w:jc w:val="both"/>
        <w:rPr>
          <w:szCs w:val="24"/>
          <w:lang w:eastAsia="ar-SA"/>
        </w:rPr>
      </w:pPr>
      <w:r>
        <w:rPr>
          <w:b/>
          <w:bCs/>
          <w:szCs w:val="24"/>
          <w:lang w:eastAsia="ar-SA"/>
        </w:rPr>
        <w:t>IV SKYRIUS „</w:t>
      </w:r>
      <w:r>
        <w:rPr>
          <w:b/>
          <w:szCs w:val="24"/>
          <w:lang w:eastAsia="ar-SA"/>
        </w:rPr>
        <w:t>INFORMACIJA APIE TIEKIAMUS LIETUVOS RESPUBLIKOS VIDAUS RINKAI GAMINIUS IR PASIRINKTĄ GAMINTOJO ATSAKOMYBĖS ĮGYVENDINIMO BŪDĄ“:</w:t>
      </w:r>
      <w:r>
        <w:rPr>
          <w:bCs/>
          <w:szCs w:val="24"/>
          <w:lang w:eastAsia="ar-SA"/>
        </w:rPr>
        <w:t xml:space="preserve"> pateikiama informacija apie gamintojo, importuotojo ir (ar) užsienio valstybės asmens tiekiamus Lietuvos Respublikos vidaus rinkai gaminius ir </w:t>
      </w:r>
      <w:r>
        <w:rPr>
          <w:szCs w:val="24"/>
          <w:lang w:eastAsia="ar-SA"/>
        </w:rPr>
        <w:t>pasirinktus gamintojo atsakomybės</w:t>
      </w:r>
      <w:r>
        <w:rPr>
          <w:bCs/>
          <w:szCs w:val="24"/>
          <w:lang w:eastAsia="ar-SA"/>
        </w:rPr>
        <w:t xml:space="preserve"> už alyvos, eksploatuoti netinkamų transporto priemonių, elektros ir elektroninės įrangos, baterijų ar akumuliatorių, kitų apmokestinamųjų gaminių ir (ar) gaminiais pripildytų pakuočių atliekų tvarkymo </w:t>
      </w:r>
      <w:r>
        <w:rPr>
          <w:szCs w:val="24"/>
          <w:lang w:eastAsia="ar-SA"/>
        </w:rPr>
        <w:t>įgyvendinimo būdus.</w:t>
      </w:r>
    </w:p>
    <w:p w14:paraId="3B2CA085" w14:textId="77777777" w:rsidR="00510D3D" w:rsidRDefault="003F38C8">
      <w:pPr>
        <w:widowControl w:val="0"/>
        <w:ind w:left="14" w:firstLine="720"/>
        <w:jc w:val="both"/>
        <w:rPr>
          <w:szCs w:val="24"/>
          <w:lang w:eastAsia="lt-LT"/>
        </w:rPr>
      </w:pPr>
      <w:r>
        <w:rPr>
          <w:b/>
          <w:bCs/>
          <w:szCs w:val="24"/>
          <w:lang w:eastAsia="lt-LT"/>
        </w:rPr>
        <w:t>4 punktas:</w:t>
      </w:r>
      <w:r>
        <w:rPr>
          <w:szCs w:val="24"/>
          <w:lang w:eastAsia="lt-LT"/>
        </w:rPr>
        <w:t xml:space="preserve"> pažymint atitinkamus laukelius, </w:t>
      </w:r>
      <w:r>
        <w:rPr>
          <w:bCs/>
          <w:szCs w:val="24"/>
          <w:lang w:eastAsia="lt-LT"/>
        </w:rPr>
        <w:t xml:space="preserve">nurodoma, kokius gaminius </w:t>
      </w:r>
      <w:r>
        <w:rPr>
          <w:szCs w:val="24"/>
          <w:lang w:eastAsia="lt-LT"/>
        </w:rPr>
        <w:t>Lietuvos Respublikos vidaus rinkai tiekia gamintojas, importuotojas, ir (ar) užsienio valstybės asmuo registruojamas Sąvade. Kiekvienai pažymėtai gaminių rūšiai atitinkamai turi būti užpildytos Prašymo 5, 6, 7, 8, 9, 10 punkto lentelės.</w:t>
      </w:r>
    </w:p>
    <w:p w14:paraId="3B2CA086" w14:textId="77777777" w:rsidR="00510D3D" w:rsidRDefault="003F38C8">
      <w:pPr>
        <w:suppressAutoHyphens/>
        <w:ind w:firstLine="720"/>
        <w:jc w:val="both"/>
        <w:rPr>
          <w:szCs w:val="24"/>
        </w:rPr>
      </w:pPr>
      <w:r>
        <w:rPr>
          <w:b/>
          <w:szCs w:val="24"/>
        </w:rPr>
        <w:t xml:space="preserve">5 </w:t>
      </w:r>
      <w:r>
        <w:rPr>
          <w:b/>
          <w:bCs/>
          <w:szCs w:val="24"/>
          <w:lang w:eastAsia="lt-LT"/>
        </w:rPr>
        <w:t>punktas</w:t>
      </w:r>
      <w:r>
        <w:rPr>
          <w:b/>
          <w:szCs w:val="24"/>
        </w:rPr>
        <w:t>:</w:t>
      </w:r>
      <w:r>
        <w:rPr>
          <w:b/>
          <w:bCs/>
          <w:szCs w:val="24"/>
        </w:rPr>
        <w:t xml:space="preserve"> </w:t>
      </w:r>
      <w:r>
        <w:rPr>
          <w:szCs w:val="24"/>
        </w:rPr>
        <w:t xml:space="preserve">pateikiami duomenys apie gamintojo, importuotojo, ir (ar) </w:t>
      </w:r>
      <w:r>
        <w:rPr>
          <w:szCs w:val="24"/>
          <w:lang w:eastAsia="lt-LT"/>
        </w:rPr>
        <w:t xml:space="preserve">užsienio valstybės asmens, </w:t>
      </w:r>
      <w:r>
        <w:rPr>
          <w:szCs w:val="24"/>
        </w:rPr>
        <w:t xml:space="preserve">tiekiančio Lietuvos Respublikos vidaus rinkai alyvas, pasirinktą gamintojo atsakomybės įgyvendinimo būdą: „individuali atsakomybė“ ar „dalyvavimas Licencijuotoje organizacijoje“, nurodant individualios atsakomybės ir (ar) </w:t>
      </w:r>
      <w:r>
        <w:rPr>
          <w:rFonts w:cs="Arial"/>
          <w:bCs/>
          <w:szCs w:val="24"/>
          <w:lang w:eastAsia="lt-LT"/>
        </w:rPr>
        <w:t>dalyvavim</w:t>
      </w:r>
      <w:r>
        <w:rPr>
          <w:rFonts w:ascii="Arial" w:hAnsi="Arial" w:cs="Arial"/>
          <w:bCs/>
          <w:sz w:val="20"/>
          <w:szCs w:val="24"/>
          <w:lang w:eastAsia="lt-LT"/>
        </w:rPr>
        <w:t>o</w:t>
      </w:r>
      <w:r>
        <w:rPr>
          <w:rFonts w:cs="Arial"/>
          <w:bCs/>
          <w:szCs w:val="24"/>
          <w:lang w:eastAsia="lt-LT"/>
        </w:rPr>
        <w:t xml:space="preserve"> Licencijuotoje </w:t>
      </w:r>
      <w:r>
        <w:rPr>
          <w:bCs/>
          <w:szCs w:val="24"/>
          <w:lang w:eastAsia="lt-LT"/>
        </w:rPr>
        <w:t>organizacijoje</w:t>
      </w:r>
      <w:r>
        <w:rPr>
          <w:szCs w:val="24"/>
          <w:lang w:eastAsia="lt-LT"/>
        </w:rPr>
        <w:t xml:space="preserve"> galiojimo trukmę pagal sutartis su Licencijuotomis organizacijomis.</w:t>
      </w:r>
      <w:r>
        <w:rPr>
          <w:szCs w:val="24"/>
        </w:rPr>
        <w:t xml:space="preserve"> Pasirinkus dalyvavimą Licencijuotoje organizacijoje, nurodomas šios organizacijos pavadinimas ir kodas.</w:t>
      </w:r>
    </w:p>
    <w:p w14:paraId="3B2CA087" w14:textId="77777777" w:rsidR="00510D3D" w:rsidRDefault="003F38C8">
      <w:pPr>
        <w:suppressAutoHyphens/>
        <w:ind w:firstLine="720"/>
        <w:jc w:val="both"/>
        <w:rPr>
          <w:szCs w:val="24"/>
        </w:rPr>
      </w:pPr>
      <w:r>
        <w:rPr>
          <w:b/>
          <w:szCs w:val="24"/>
        </w:rPr>
        <w:t xml:space="preserve">6 </w:t>
      </w:r>
      <w:r>
        <w:rPr>
          <w:b/>
          <w:bCs/>
          <w:szCs w:val="24"/>
          <w:lang w:eastAsia="lt-LT"/>
        </w:rPr>
        <w:t>punktas</w:t>
      </w:r>
      <w:r>
        <w:rPr>
          <w:b/>
          <w:szCs w:val="24"/>
        </w:rPr>
        <w:t>:</w:t>
      </w:r>
      <w:r>
        <w:rPr>
          <w:szCs w:val="24"/>
        </w:rPr>
        <w:t xml:space="preserve"> pateikiami duomenys apie gamintojo, importuotojo, ir (ar) </w:t>
      </w:r>
      <w:r>
        <w:rPr>
          <w:szCs w:val="24"/>
          <w:lang w:eastAsia="lt-LT"/>
        </w:rPr>
        <w:t>užsienio valstybės asmens</w:t>
      </w:r>
      <w:r>
        <w:rPr>
          <w:szCs w:val="24"/>
        </w:rPr>
        <w:t xml:space="preserve">, tiekiančio Lietuvos Respublikos vidaus rinkai transporto priemones, pasirinktą gamintojo atsakomybės įgyvendinimo būdą: „individuali atsakomybė“ ar „dalyvavimas Licencijuotoje organizacijoje“, nurodant individualios atsakomybės ir (ar) </w:t>
      </w:r>
      <w:r>
        <w:rPr>
          <w:rFonts w:cs="Arial"/>
          <w:bCs/>
          <w:szCs w:val="24"/>
          <w:lang w:eastAsia="lt-LT"/>
        </w:rPr>
        <w:t>dalyvavim</w:t>
      </w:r>
      <w:r>
        <w:rPr>
          <w:rFonts w:ascii="Arial" w:hAnsi="Arial" w:cs="Arial"/>
          <w:bCs/>
          <w:sz w:val="20"/>
          <w:szCs w:val="24"/>
          <w:lang w:eastAsia="lt-LT"/>
        </w:rPr>
        <w:t>o</w:t>
      </w:r>
      <w:r>
        <w:rPr>
          <w:rFonts w:cs="Arial"/>
          <w:bCs/>
          <w:szCs w:val="24"/>
          <w:lang w:eastAsia="lt-LT"/>
        </w:rPr>
        <w:t xml:space="preserve"> Licencijuotoje </w:t>
      </w:r>
      <w:r>
        <w:rPr>
          <w:bCs/>
          <w:szCs w:val="24"/>
          <w:lang w:eastAsia="lt-LT"/>
        </w:rPr>
        <w:t>organizacijoje</w:t>
      </w:r>
      <w:r>
        <w:rPr>
          <w:szCs w:val="24"/>
          <w:lang w:eastAsia="lt-LT"/>
        </w:rPr>
        <w:t xml:space="preserve"> galiojimo trukmę pagal sutartis su Licencijuotomis organizacijomis.</w:t>
      </w:r>
      <w:r>
        <w:rPr>
          <w:szCs w:val="24"/>
        </w:rPr>
        <w:t xml:space="preserve"> Pasirinkus dalyvavimą Licencijuotoje organizacijoje, nurodomas šios organizacijos pavadinimas ir kodas. Jei transporto priemonės tiekiamos rinkai su jose įmontuotomis baterijomis ir (ar) akumuliatoriais, privaloma užpildyti ir 8 punkto lentelę.</w:t>
      </w:r>
    </w:p>
    <w:p w14:paraId="3B2CA088" w14:textId="77777777" w:rsidR="00510D3D" w:rsidRDefault="003F38C8">
      <w:pPr>
        <w:suppressAutoHyphens/>
        <w:ind w:firstLine="720"/>
        <w:jc w:val="both"/>
        <w:rPr>
          <w:szCs w:val="24"/>
        </w:rPr>
      </w:pPr>
      <w:r>
        <w:rPr>
          <w:b/>
          <w:szCs w:val="24"/>
        </w:rPr>
        <w:t xml:space="preserve">7 </w:t>
      </w:r>
      <w:r>
        <w:rPr>
          <w:b/>
          <w:bCs/>
          <w:szCs w:val="24"/>
          <w:lang w:eastAsia="lt-LT"/>
        </w:rPr>
        <w:t>punktas (</w:t>
      </w:r>
      <w:r>
        <w:rPr>
          <w:b/>
          <w:szCs w:val="24"/>
        </w:rPr>
        <w:t>pildoma iki 2018 m. rugpjūčio 14 d.) ir 7</w:t>
      </w:r>
      <w:r>
        <w:rPr>
          <w:b/>
          <w:szCs w:val="24"/>
          <w:vertAlign w:val="superscript"/>
        </w:rPr>
        <w:t>1</w:t>
      </w:r>
      <w:r>
        <w:rPr>
          <w:b/>
          <w:szCs w:val="24"/>
        </w:rPr>
        <w:t xml:space="preserve"> </w:t>
      </w:r>
      <w:r>
        <w:rPr>
          <w:b/>
          <w:bCs/>
          <w:szCs w:val="24"/>
          <w:lang w:eastAsia="lt-LT"/>
        </w:rPr>
        <w:t>punktas (</w:t>
      </w:r>
      <w:r>
        <w:rPr>
          <w:b/>
          <w:szCs w:val="24"/>
        </w:rPr>
        <w:t>pildoma nuo 2018 m. rugpjūčio 15 d.):</w:t>
      </w:r>
      <w:r>
        <w:rPr>
          <w:szCs w:val="24"/>
        </w:rPr>
        <w:t xml:space="preserve"> pateikiami duomenys apie Lietuvos Respublikos vidaus rinkai tiekiamą elektros ir elektroninę įrangą, jos kiekį, prekinių ženklų pavadinimus (jei yra), pasirinktą gamintojo atsakomybės įgyvendinimo būdą ir dokumentus, įrodančius, kad elektros ir elektroninės įrangos atliekų tvarkymas bus finansuojamas. Lentelės 4 skiltyje būtina nurodyti einamaisiais kalendoriniais </w:t>
      </w:r>
      <w:r>
        <w:rPr>
          <w:szCs w:val="24"/>
        </w:rPr>
        <w:lastRenderedPageBreak/>
        <w:t xml:space="preserve">metais planuojamą Lietuvos Respublikos vidaus rinkai patiekti elektros ir elektroninės įrangos kiekį tonomis (trijų skaitmenų po kablelio tikslumu). Jei elektros ir elektroninę įrangą planuojama tiekti Lietuvos Respublikos vidaus rinkai kartu su įmontuotomis baterijomis ar akumuliatoriais, būtina nurodyti elektros ir elektroninės įrangos svorį be baterijų ar akumuliatorių svorio. Lentelės 5-10 skiltyse nurodomas pasirinktas gamintojo atsakomybės įgyvendinimo būdas, nurodant individualios atsakomybės (lentelės 6 ir 7 skiltys) ir (ar) </w:t>
      </w:r>
      <w:r>
        <w:rPr>
          <w:rFonts w:cs="Arial"/>
          <w:bCs/>
          <w:szCs w:val="24"/>
          <w:lang w:eastAsia="lt-LT"/>
        </w:rPr>
        <w:t>dalyvavim</w:t>
      </w:r>
      <w:r>
        <w:rPr>
          <w:rFonts w:ascii="Arial" w:hAnsi="Arial" w:cs="Arial"/>
          <w:bCs/>
          <w:sz w:val="20"/>
          <w:szCs w:val="24"/>
          <w:lang w:eastAsia="lt-LT"/>
        </w:rPr>
        <w:t>o</w:t>
      </w:r>
      <w:r>
        <w:rPr>
          <w:rFonts w:cs="Arial"/>
          <w:bCs/>
          <w:szCs w:val="24"/>
          <w:lang w:eastAsia="lt-LT"/>
        </w:rPr>
        <w:t xml:space="preserve"> Licencijuotoje </w:t>
      </w:r>
      <w:r>
        <w:rPr>
          <w:bCs/>
          <w:szCs w:val="24"/>
          <w:lang w:eastAsia="lt-LT"/>
        </w:rPr>
        <w:t>organizacijoje</w:t>
      </w:r>
      <w:r>
        <w:rPr>
          <w:szCs w:val="24"/>
          <w:lang w:eastAsia="lt-LT"/>
        </w:rPr>
        <w:t xml:space="preserve"> (lentelės 9 ir 10 skiltys) galiojimo trukmę pagal sutartis su Licencijuotomis organizacijomis</w:t>
      </w:r>
      <w:r>
        <w:rPr>
          <w:szCs w:val="24"/>
        </w:rPr>
        <w:t>. Pasirinkus individualią atsakomybę, lentelės 5 skiltyje reikia pažymėti, kokie dokumentai, įrodantys, kad elektros ir elektroninės įrangos atliekų tvarkymas bus finansuojamas, bus pateikti. Minėti dokumentai nurodyti ir jų sudarymo reikalavimai išdėstyti Dokumentų, įrodančių, kad elektros ir elektroninės įrangos atliekų tvarkymas bus finansuojamas, sudarymo ir jų reikalavimų vykdymo, lėšų, gautų pagal šiuos dokumentus, kaupimo, naudojimo ir grąžinimo taisyklėse,</w:t>
      </w:r>
      <w:r>
        <w:rPr>
          <w:rFonts w:ascii="Arial" w:hAnsi="Arial" w:cs="Arial"/>
          <w:sz w:val="20"/>
          <w:szCs w:val="24"/>
          <w:lang w:eastAsia="lt-LT"/>
        </w:rPr>
        <w:t xml:space="preserve"> </w:t>
      </w:r>
      <w:r>
        <w:rPr>
          <w:szCs w:val="24"/>
        </w:rPr>
        <w:t>patvirtintose Lietuvos Respublikos Vyriausybės 2006 m. sausio 19 d. nutarimu Nr. 61 „Dėl Dokumentų, įrodančių, kad elektros ir elektroninės įrangos atliekų tvarkymas bus finansuojamas, sudarymo ir jų reikalavimų vykdymo, lėšų, gautų pagal šiuos dokumentus, kaupimo, naudojimo ir grąžinimo taisyklių patvirtinimo ir Mažiausio elektros ir elektroninės įrangos atliekų kiekio, kurį turi sutvarkyti elektros ir elektroninės įrangos gamintojai ir importuotojai, nustatymo”. Pasirinkus dalyvavimą Licencijuotoje organizacijoje, lentelės 8 skiltyje nurodomas šios organizacijos pavadinimas ir kodas. Lentelės 5-7 skiltys šiuo atveju nepildomos. Jei elektros ir elektroninė įranga tiekiama Lietuvos Respublikos vidaus rinkai kartu su joje įmontuotomis baterijomis ar akumuliatoriais, privaloma užpildyti ir 8 punkto lentelę.</w:t>
      </w:r>
      <w:r>
        <w:rPr>
          <w:bCs/>
          <w:szCs w:val="24"/>
          <w:lang w:eastAsia="lt-LT"/>
        </w:rPr>
        <w:t xml:space="preserve"> </w:t>
      </w:r>
    </w:p>
    <w:p w14:paraId="3B2CA089" w14:textId="77777777" w:rsidR="00510D3D" w:rsidRDefault="003F38C8">
      <w:pPr>
        <w:suppressAutoHyphens/>
        <w:ind w:firstLine="720"/>
        <w:jc w:val="both"/>
        <w:rPr>
          <w:szCs w:val="24"/>
        </w:rPr>
      </w:pPr>
      <w:r>
        <w:rPr>
          <w:b/>
          <w:szCs w:val="24"/>
        </w:rPr>
        <w:t xml:space="preserve">8 </w:t>
      </w:r>
      <w:r>
        <w:rPr>
          <w:b/>
          <w:bCs/>
          <w:szCs w:val="24"/>
          <w:lang w:eastAsia="lt-LT"/>
        </w:rPr>
        <w:t>punktas</w:t>
      </w:r>
      <w:r>
        <w:rPr>
          <w:b/>
          <w:szCs w:val="24"/>
        </w:rPr>
        <w:t>:</w:t>
      </w:r>
      <w:r>
        <w:rPr>
          <w:szCs w:val="24"/>
        </w:rPr>
        <w:t xml:space="preserve"> pateikiami duomenys apie Lietuvos Respublikos vidaus rinkai tiekiamas baterijas ar akumuliatorius, nurodant jų rūšį (nešiojamosios baterijos ar akumuliatoriai, pramoninės baterijos ar akumuliatoriai, automobiliams skirtos baterijos ar akumuliatoriai), baterijų ar akumuliatorių prekinių ženklų pavadinimus (jei yra) ir pasirinktą gamintojo atsakomybės įgyvendinimo būdą: „individuali atsakomybė“ ar</w:t>
      </w:r>
      <w:r>
        <w:rPr>
          <w:b/>
          <w:bCs/>
          <w:szCs w:val="24"/>
        </w:rPr>
        <w:t xml:space="preserve"> </w:t>
      </w:r>
      <w:r>
        <w:rPr>
          <w:szCs w:val="24"/>
        </w:rPr>
        <w:t xml:space="preserve">„dalyvavimas Licencijuotoje organizacijoje“, nurodant individualios atsakomybės ir (ar) </w:t>
      </w:r>
      <w:r>
        <w:rPr>
          <w:rFonts w:cs="Arial"/>
          <w:bCs/>
          <w:szCs w:val="24"/>
          <w:lang w:eastAsia="lt-LT"/>
        </w:rPr>
        <w:t>dalyvavim</w:t>
      </w:r>
      <w:r>
        <w:rPr>
          <w:rFonts w:ascii="Arial" w:hAnsi="Arial" w:cs="Arial"/>
          <w:bCs/>
          <w:sz w:val="20"/>
          <w:szCs w:val="24"/>
          <w:lang w:eastAsia="lt-LT"/>
        </w:rPr>
        <w:t>o</w:t>
      </w:r>
      <w:r>
        <w:rPr>
          <w:rFonts w:cs="Arial"/>
          <w:bCs/>
          <w:szCs w:val="24"/>
          <w:lang w:eastAsia="lt-LT"/>
        </w:rPr>
        <w:t xml:space="preserve"> Licencijuotoje </w:t>
      </w:r>
      <w:r>
        <w:rPr>
          <w:bCs/>
          <w:szCs w:val="24"/>
          <w:lang w:eastAsia="lt-LT"/>
        </w:rPr>
        <w:t>organizacijoje</w:t>
      </w:r>
      <w:r>
        <w:rPr>
          <w:szCs w:val="24"/>
          <w:lang w:eastAsia="lt-LT"/>
        </w:rPr>
        <w:t xml:space="preserve"> galiojimo trukmę pagal sutartis su Licencijuotomis organizacijomis</w:t>
      </w:r>
      <w:r>
        <w:rPr>
          <w:szCs w:val="24"/>
        </w:rPr>
        <w:t>. Pasirinkus dalyvavimą Licencijuotoje organizacijoje, nurodomas šios organizacijos pavadinimas ir kodas.</w:t>
      </w:r>
    </w:p>
    <w:p w14:paraId="3B2CA08A" w14:textId="77777777" w:rsidR="00510D3D" w:rsidRDefault="003F38C8">
      <w:pPr>
        <w:suppressAutoHyphens/>
        <w:ind w:firstLine="720"/>
        <w:jc w:val="both"/>
        <w:rPr>
          <w:szCs w:val="24"/>
        </w:rPr>
      </w:pPr>
      <w:r>
        <w:rPr>
          <w:b/>
          <w:szCs w:val="24"/>
        </w:rPr>
        <w:t xml:space="preserve">9 </w:t>
      </w:r>
      <w:r>
        <w:rPr>
          <w:b/>
          <w:bCs/>
          <w:szCs w:val="24"/>
          <w:lang w:eastAsia="lt-LT"/>
        </w:rPr>
        <w:t>punktas</w:t>
      </w:r>
      <w:r>
        <w:rPr>
          <w:b/>
          <w:szCs w:val="24"/>
        </w:rPr>
        <w:t>:</w:t>
      </w:r>
      <w:r>
        <w:rPr>
          <w:szCs w:val="24"/>
        </w:rPr>
        <w:t xml:space="preserve"> pateikiami duomenys apie Lietuvos Respublikos vidaus rinkai tiekiamus apmokestinamuosius gaminius (išskyrus baterijas ar akumuliatorius) ir nurodomas pasirinktas gamintojo atsakomybės įgyvendinimo būdas: „individuali atsakomybė“ ar</w:t>
      </w:r>
      <w:r>
        <w:rPr>
          <w:b/>
          <w:bCs/>
          <w:szCs w:val="24"/>
        </w:rPr>
        <w:t xml:space="preserve"> </w:t>
      </w:r>
      <w:r>
        <w:rPr>
          <w:szCs w:val="24"/>
        </w:rPr>
        <w:t xml:space="preserve">„dalyvavimas Licencijuotoje organizacijoje“, nurodant individualios atsakomybės ir (ar) </w:t>
      </w:r>
      <w:r>
        <w:rPr>
          <w:rFonts w:cs="Arial"/>
          <w:bCs/>
          <w:szCs w:val="24"/>
          <w:lang w:eastAsia="lt-LT"/>
        </w:rPr>
        <w:t>dalyvavim</w:t>
      </w:r>
      <w:r>
        <w:rPr>
          <w:rFonts w:ascii="Arial" w:hAnsi="Arial" w:cs="Arial"/>
          <w:bCs/>
          <w:sz w:val="20"/>
          <w:szCs w:val="24"/>
          <w:lang w:eastAsia="lt-LT"/>
        </w:rPr>
        <w:t>o</w:t>
      </w:r>
      <w:r>
        <w:rPr>
          <w:rFonts w:cs="Arial"/>
          <w:bCs/>
          <w:szCs w:val="24"/>
          <w:lang w:eastAsia="lt-LT"/>
        </w:rPr>
        <w:t xml:space="preserve"> Licencijuotoje </w:t>
      </w:r>
      <w:r>
        <w:rPr>
          <w:bCs/>
          <w:szCs w:val="24"/>
          <w:lang w:eastAsia="lt-LT"/>
        </w:rPr>
        <w:t>organizacijoje</w:t>
      </w:r>
      <w:r>
        <w:rPr>
          <w:szCs w:val="24"/>
          <w:lang w:eastAsia="lt-LT"/>
        </w:rPr>
        <w:t xml:space="preserve"> galiojimo trukmę pagal sutartis su Licencijuotomis organizacijomis</w:t>
      </w:r>
      <w:r>
        <w:rPr>
          <w:szCs w:val="24"/>
        </w:rPr>
        <w:t>. Pasirinkus dalyvavimą Licencijuotoje organizacijoje, nurodomas šios organizacijos pavadinimas ir kodas.</w:t>
      </w:r>
    </w:p>
    <w:p w14:paraId="3B2CA08B" w14:textId="77777777" w:rsidR="00510D3D" w:rsidRDefault="003F38C8">
      <w:pPr>
        <w:suppressAutoHyphens/>
        <w:ind w:firstLine="720"/>
        <w:jc w:val="both"/>
        <w:rPr>
          <w:szCs w:val="24"/>
        </w:rPr>
      </w:pPr>
      <w:r>
        <w:rPr>
          <w:b/>
          <w:szCs w:val="24"/>
        </w:rPr>
        <w:t xml:space="preserve">10 </w:t>
      </w:r>
      <w:r>
        <w:rPr>
          <w:b/>
          <w:bCs/>
          <w:szCs w:val="24"/>
          <w:lang w:eastAsia="lt-LT"/>
        </w:rPr>
        <w:t>punktas</w:t>
      </w:r>
      <w:r>
        <w:rPr>
          <w:b/>
          <w:szCs w:val="24"/>
        </w:rPr>
        <w:t>:</w:t>
      </w:r>
      <w:r>
        <w:rPr>
          <w:szCs w:val="24"/>
        </w:rPr>
        <w:t xml:space="preserve"> pateikiami duomenys apie Lietuvos Respublikos vidaus rinkai tiekiamas gaminiais pripildytas pakuotes, nurodant jų rūšis pagal medžiagą, ir pasirinktą gamintojo atsakomybės įgyvendinimo būdas: „individuali atsakomybė“ ar</w:t>
      </w:r>
      <w:r>
        <w:rPr>
          <w:b/>
          <w:bCs/>
          <w:szCs w:val="24"/>
        </w:rPr>
        <w:t xml:space="preserve"> </w:t>
      </w:r>
      <w:r>
        <w:rPr>
          <w:szCs w:val="24"/>
        </w:rPr>
        <w:t xml:space="preserve">„dalyvavimas Licencijuotoje organizacijoje“, nurodant individualios atsakomybės ir (ar) </w:t>
      </w:r>
      <w:r>
        <w:rPr>
          <w:rFonts w:cs="Arial"/>
          <w:bCs/>
          <w:szCs w:val="24"/>
          <w:lang w:eastAsia="lt-LT"/>
        </w:rPr>
        <w:t>dalyvavim</w:t>
      </w:r>
      <w:r>
        <w:rPr>
          <w:rFonts w:ascii="Arial" w:hAnsi="Arial" w:cs="Arial"/>
          <w:bCs/>
          <w:sz w:val="20"/>
          <w:szCs w:val="24"/>
          <w:lang w:eastAsia="lt-LT"/>
        </w:rPr>
        <w:t>o</w:t>
      </w:r>
      <w:r>
        <w:rPr>
          <w:rFonts w:cs="Arial"/>
          <w:bCs/>
          <w:szCs w:val="24"/>
          <w:lang w:eastAsia="lt-LT"/>
        </w:rPr>
        <w:t xml:space="preserve"> Licencijuotoje </w:t>
      </w:r>
      <w:r>
        <w:rPr>
          <w:bCs/>
          <w:szCs w:val="24"/>
          <w:lang w:eastAsia="lt-LT"/>
        </w:rPr>
        <w:t>organizacijoje</w:t>
      </w:r>
      <w:r>
        <w:rPr>
          <w:szCs w:val="24"/>
          <w:lang w:eastAsia="lt-LT"/>
        </w:rPr>
        <w:t xml:space="preserve"> galiojimo trukmę pagal sutartis su Licencijuotomis organizacijomis</w:t>
      </w:r>
      <w:r>
        <w:rPr>
          <w:szCs w:val="24"/>
        </w:rPr>
        <w:t>. Pasirinkus dalyvavimą Licencijuotoje organizacijoje, nurodomas šios organizacijos pavadinimas ir kodas.</w:t>
      </w:r>
    </w:p>
    <w:p w14:paraId="3B2CA08C" w14:textId="77777777" w:rsidR="00510D3D" w:rsidRDefault="003F38C8">
      <w:pPr>
        <w:widowControl w:val="0"/>
        <w:suppressAutoHyphens/>
        <w:ind w:firstLine="720"/>
        <w:jc w:val="both"/>
        <w:rPr>
          <w:szCs w:val="24"/>
          <w:lang w:eastAsia="ar-SA"/>
        </w:rPr>
      </w:pPr>
      <w:r>
        <w:rPr>
          <w:b/>
          <w:bCs/>
          <w:szCs w:val="24"/>
          <w:lang w:eastAsia="ar-SA"/>
        </w:rPr>
        <w:t>11 punktas „Pridedamų dokumentų sąrašas“:</w:t>
      </w:r>
      <w:r>
        <w:rPr>
          <w:bCs/>
          <w:szCs w:val="24"/>
          <w:lang w:eastAsia="ar-SA"/>
        </w:rPr>
        <w:t xml:space="preserve"> pateiktoje lentelėje nurodomi prie Prašymo pridedamų dokumentų pavadinimai ir jų puslapių skaičius</w:t>
      </w:r>
      <w:r>
        <w:rPr>
          <w:szCs w:val="24"/>
          <w:lang w:eastAsia="ar-SA"/>
        </w:rPr>
        <w:t>. Pridedami dokumentai gali būti Dokumentas, Sutartys, Pavedimo sutartis ar kiti dokumentai.</w:t>
      </w:r>
    </w:p>
    <w:p w14:paraId="3B2CA08D" w14:textId="77777777" w:rsidR="00510D3D" w:rsidRDefault="003F38C8">
      <w:pPr>
        <w:widowControl w:val="0"/>
        <w:ind w:firstLine="720"/>
        <w:jc w:val="both"/>
        <w:rPr>
          <w:szCs w:val="24"/>
          <w:lang w:eastAsia="lt-LT"/>
        </w:rPr>
      </w:pPr>
      <w:r>
        <w:rPr>
          <w:b/>
          <w:bCs/>
          <w:szCs w:val="24"/>
          <w:lang w:eastAsia="lt-LT"/>
        </w:rPr>
        <w:t>12 punktas „Deklaracija“:</w:t>
      </w:r>
      <w:r>
        <w:rPr>
          <w:szCs w:val="24"/>
          <w:lang w:eastAsia="lt-LT"/>
        </w:rPr>
        <w:t xml:space="preserve"> </w:t>
      </w:r>
      <w:r>
        <w:rPr>
          <w:szCs w:val="24"/>
        </w:rPr>
        <w:t xml:space="preserve">Gamintojas ir (ar) importuotojas deklaruoja, kad </w:t>
      </w:r>
      <w:r>
        <w:rPr>
          <w:bCs/>
          <w:szCs w:val="24"/>
          <w:lang w:eastAsia="lt-LT"/>
        </w:rPr>
        <w:t xml:space="preserve">šiame Prašyme pateikta informacija yra teisinga ir tiksli. </w:t>
      </w:r>
      <w:r>
        <w:rPr>
          <w:szCs w:val="24"/>
          <w:lang w:eastAsia="lt-LT"/>
        </w:rPr>
        <w:t>Jei</w:t>
      </w:r>
      <w:r>
        <w:rPr>
          <w:b/>
          <w:bCs/>
          <w:szCs w:val="24"/>
          <w:lang w:eastAsia="lt-LT"/>
        </w:rPr>
        <w:t xml:space="preserve"> </w:t>
      </w:r>
      <w:r>
        <w:rPr>
          <w:szCs w:val="24"/>
          <w:lang w:eastAsia="lt-LT"/>
        </w:rPr>
        <w:t>Prašymas teikiamas raštu, jį privalo pasirašyti atsakingas asmuo (juridinio asmens vadovas ar fizinis asmuo).</w:t>
      </w:r>
    </w:p>
    <w:sectPr w:rsidR="00510D3D">
      <w:footnotePr>
        <w:pos w:val="beneathText"/>
      </w:footnotePr>
      <w:pgSz w:w="11907" w:h="16839"/>
      <w:pgMar w:top="1134" w:right="567" w:bottom="1134" w:left="1701" w:header="567" w:footer="567" w:gutter="0"/>
      <w:pgNumType w:start="1"/>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3B569" w14:textId="77777777" w:rsidR="00822AB6" w:rsidRDefault="00822AB6">
      <w:pPr>
        <w:widowControl w:val="0"/>
        <w:ind w:firstLine="720"/>
        <w:rPr>
          <w:rFonts w:ascii="Arial" w:hAnsi="Arial" w:cs="Arial"/>
          <w:sz w:val="20"/>
          <w:szCs w:val="24"/>
          <w:lang w:eastAsia="lt-LT"/>
        </w:rPr>
      </w:pPr>
      <w:r>
        <w:rPr>
          <w:rFonts w:ascii="Arial" w:hAnsi="Arial" w:cs="Arial"/>
          <w:sz w:val="20"/>
          <w:szCs w:val="24"/>
          <w:lang w:eastAsia="lt-LT"/>
        </w:rPr>
        <w:separator/>
      </w:r>
    </w:p>
  </w:endnote>
  <w:endnote w:type="continuationSeparator" w:id="0">
    <w:p w14:paraId="1F46E3B8" w14:textId="77777777" w:rsidR="00822AB6" w:rsidRDefault="00822AB6">
      <w:pPr>
        <w:widowControl w:val="0"/>
        <w:ind w:firstLine="720"/>
        <w:rPr>
          <w:rFonts w:ascii="Arial" w:hAnsi="Arial" w:cs="Arial"/>
          <w:sz w:val="20"/>
          <w:szCs w:val="24"/>
          <w:lang w:eastAsia="lt-LT"/>
        </w:rPr>
      </w:pPr>
      <w:r>
        <w:rPr>
          <w:rFonts w:ascii="Arial" w:hAnsi="Arial" w:cs="Arial"/>
          <w:sz w:val="20"/>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imesLT">
    <w:altName w:val="Times New Roman"/>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CA098" w14:textId="77777777" w:rsidR="00510D3D" w:rsidRDefault="00510D3D">
    <w:pPr>
      <w:widowControl w:val="0"/>
      <w:tabs>
        <w:tab w:val="center" w:pos="4819"/>
        <w:tab w:val="right" w:pos="9638"/>
      </w:tabs>
      <w:ind w:firstLine="720"/>
      <w:rPr>
        <w:rFonts w:ascii="Arial" w:hAnsi="Arial" w:cs="Arial"/>
        <w:sz w:val="20"/>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CA099" w14:textId="77777777" w:rsidR="00510D3D" w:rsidRDefault="00510D3D">
    <w:pPr>
      <w:widowControl w:val="0"/>
      <w:tabs>
        <w:tab w:val="center" w:pos="4819"/>
        <w:tab w:val="right" w:pos="9638"/>
      </w:tabs>
      <w:ind w:firstLine="720"/>
      <w:rPr>
        <w:rFonts w:ascii="Arial" w:hAnsi="Arial" w:cs="Arial"/>
        <w:sz w:val="20"/>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CA09B" w14:textId="77777777" w:rsidR="00510D3D" w:rsidRDefault="00510D3D">
    <w:pPr>
      <w:widowControl w:val="0"/>
      <w:tabs>
        <w:tab w:val="center" w:pos="4819"/>
        <w:tab w:val="right" w:pos="9638"/>
      </w:tabs>
      <w:ind w:firstLine="720"/>
      <w:rPr>
        <w:rFonts w:ascii="Arial" w:hAnsi="Arial" w:cs="Arial"/>
        <w:sz w:val="20"/>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403B4" w14:textId="77777777" w:rsidR="00822AB6" w:rsidRDefault="00822AB6">
      <w:pPr>
        <w:widowControl w:val="0"/>
        <w:ind w:firstLine="720"/>
        <w:rPr>
          <w:rFonts w:ascii="Arial" w:hAnsi="Arial" w:cs="Arial"/>
          <w:sz w:val="20"/>
          <w:szCs w:val="24"/>
          <w:lang w:eastAsia="lt-LT"/>
        </w:rPr>
      </w:pPr>
      <w:r>
        <w:rPr>
          <w:rFonts w:ascii="Arial" w:hAnsi="Arial" w:cs="Arial"/>
          <w:sz w:val="20"/>
          <w:szCs w:val="24"/>
          <w:lang w:eastAsia="lt-LT"/>
        </w:rPr>
        <w:separator/>
      </w:r>
    </w:p>
  </w:footnote>
  <w:footnote w:type="continuationSeparator" w:id="0">
    <w:p w14:paraId="2344E325" w14:textId="77777777" w:rsidR="00822AB6" w:rsidRDefault="00822AB6">
      <w:pPr>
        <w:widowControl w:val="0"/>
        <w:ind w:firstLine="720"/>
        <w:rPr>
          <w:rFonts w:ascii="Arial" w:hAnsi="Arial" w:cs="Arial"/>
          <w:sz w:val="20"/>
          <w:szCs w:val="24"/>
          <w:lang w:eastAsia="lt-LT"/>
        </w:rPr>
      </w:pPr>
      <w:r>
        <w:rPr>
          <w:rFonts w:ascii="Arial" w:hAnsi="Arial" w:cs="Arial"/>
          <w:sz w:val="20"/>
          <w:szCs w:val="24"/>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CA094" w14:textId="77777777" w:rsidR="00510D3D" w:rsidRDefault="003F38C8">
    <w:pPr>
      <w:framePr w:wrap="auto" w:vAnchor="text" w:hAnchor="margin" w:xAlign="center" w:y="1"/>
      <w:tabs>
        <w:tab w:val="center" w:pos="4819"/>
        <w:tab w:val="right" w:pos="9638"/>
      </w:tabs>
      <w:suppressAutoHyphens/>
      <w:ind w:firstLine="720"/>
      <w:rPr>
        <w:szCs w:val="24"/>
        <w:lang w:val="en-GB" w:eastAsia="ar-SA"/>
      </w:rPr>
    </w:pPr>
    <w:r>
      <w:rPr>
        <w:szCs w:val="24"/>
        <w:lang w:val="en-GB" w:eastAsia="ar-SA"/>
      </w:rPr>
      <w:fldChar w:fldCharType="begin"/>
    </w:r>
    <w:r>
      <w:rPr>
        <w:szCs w:val="24"/>
        <w:lang w:val="en-GB" w:eastAsia="ar-SA"/>
      </w:rPr>
      <w:instrText xml:space="preserve">PAGE  </w:instrText>
    </w:r>
    <w:r>
      <w:rPr>
        <w:szCs w:val="24"/>
        <w:lang w:val="en-GB" w:eastAsia="ar-SA"/>
      </w:rPr>
      <w:fldChar w:fldCharType="separate"/>
    </w:r>
    <w:r>
      <w:rPr>
        <w:szCs w:val="24"/>
        <w:lang w:val="en-GB" w:eastAsia="ar-SA"/>
      </w:rPr>
      <w:t>6</w:t>
    </w:r>
    <w:r>
      <w:rPr>
        <w:szCs w:val="24"/>
        <w:lang w:val="en-GB" w:eastAsia="ar-SA"/>
      </w:rPr>
      <w:fldChar w:fldCharType="end"/>
    </w:r>
  </w:p>
  <w:p w14:paraId="3B2CA095" w14:textId="77777777" w:rsidR="00510D3D" w:rsidRDefault="00510D3D">
    <w:pPr>
      <w:tabs>
        <w:tab w:val="center" w:pos="4819"/>
        <w:tab w:val="right" w:pos="9638"/>
      </w:tabs>
      <w:suppressAutoHyphens/>
      <w:ind w:firstLine="720"/>
      <w:rPr>
        <w:rFonts w:ascii="Arial" w:hAnsi="Arial" w:cs="Calibri"/>
        <w:sz w:val="20"/>
        <w:szCs w:val="24"/>
        <w:lang w:val="en-GB" w:eastAsia="ar-S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CA096" w14:textId="77777777" w:rsidR="00510D3D" w:rsidRDefault="003F38C8">
    <w:pPr>
      <w:framePr w:wrap="auto" w:vAnchor="text" w:hAnchor="margin" w:xAlign="center" w:y="1"/>
      <w:tabs>
        <w:tab w:val="center" w:pos="4819"/>
        <w:tab w:val="right" w:pos="9638"/>
      </w:tabs>
      <w:suppressAutoHyphens/>
      <w:rPr>
        <w:szCs w:val="24"/>
        <w:lang w:val="en-GB" w:eastAsia="ar-SA"/>
      </w:rPr>
    </w:pPr>
    <w:r>
      <w:rPr>
        <w:szCs w:val="24"/>
        <w:lang w:val="en-GB" w:eastAsia="ar-SA"/>
      </w:rPr>
      <w:fldChar w:fldCharType="begin"/>
    </w:r>
    <w:r>
      <w:rPr>
        <w:szCs w:val="24"/>
        <w:lang w:val="en-GB" w:eastAsia="ar-SA"/>
      </w:rPr>
      <w:instrText xml:space="preserve">PAGE  </w:instrText>
    </w:r>
    <w:r>
      <w:rPr>
        <w:szCs w:val="24"/>
        <w:lang w:val="en-GB" w:eastAsia="ar-SA"/>
      </w:rPr>
      <w:fldChar w:fldCharType="separate"/>
    </w:r>
    <w:r w:rsidR="00676A18">
      <w:rPr>
        <w:noProof/>
        <w:szCs w:val="24"/>
        <w:lang w:val="en-GB" w:eastAsia="ar-SA"/>
      </w:rPr>
      <w:t>6</w:t>
    </w:r>
    <w:r>
      <w:rPr>
        <w:szCs w:val="24"/>
        <w:lang w:val="en-GB" w:eastAsia="ar-SA"/>
      </w:rPr>
      <w:fldChar w:fldCharType="end"/>
    </w:r>
  </w:p>
  <w:p w14:paraId="3B2CA097" w14:textId="77777777" w:rsidR="00510D3D" w:rsidRDefault="00510D3D">
    <w:pPr>
      <w:tabs>
        <w:tab w:val="center" w:pos="4819"/>
        <w:tab w:val="right" w:pos="9638"/>
      </w:tabs>
      <w:suppressAutoHyphens/>
      <w:rPr>
        <w:rFonts w:ascii="Arial" w:hAnsi="Arial" w:cs="Arial"/>
        <w:sz w:val="20"/>
        <w:szCs w:val="24"/>
        <w:lang w:val="en-GB" w:eastAsia="ar-S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CA09A" w14:textId="77777777" w:rsidR="00510D3D" w:rsidRDefault="00510D3D">
    <w:pPr>
      <w:tabs>
        <w:tab w:val="center" w:pos="4819"/>
        <w:tab w:val="right" w:pos="9638"/>
      </w:tabs>
      <w:suppressAutoHyphens/>
      <w:ind w:firstLine="720"/>
      <w:rPr>
        <w:rFonts w:ascii="Arial" w:hAnsi="Arial" w:cs="Calibri"/>
        <w:sz w:val="20"/>
        <w:szCs w:val="24"/>
        <w:lang w:val="en-GB" w:eastAsia="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pos w:val="beneathText"/>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9DF"/>
    <w:rsid w:val="003F38C8"/>
    <w:rsid w:val="00432B5F"/>
    <w:rsid w:val="004E799A"/>
    <w:rsid w:val="00510D3D"/>
    <w:rsid w:val="00676A18"/>
    <w:rsid w:val="00822AB6"/>
    <w:rsid w:val="00975C57"/>
    <w:rsid w:val="00D53B31"/>
    <w:rsid w:val="00F509D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2C9B61"/>
  <w15:docId w15:val="{2FB298FD-C538-4E9F-AE2F-9830B8942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3F38C8"/>
    <w:rPr>
      <w:rFonts w:ascii="Tahoma" w:hAnsi="Tahoma" w:cs="Tahoma"/>
      <w:sz w:val="16"/>
      <w:szCs w:val="16"/>
    </w:rPr>
  </w:style>
  <w:style w:type="character" w:customStyle="1" w:styleId="BalloonTextChar">
    <w:name w:val="Balloon Text Char"/>
    <w:basedOn w:val="DefaultParagraphFont"/>
    <w:link w:val="BalloonText"/>
    <w:rsid w:val="003F38C8"/>
    <w:rPr>
      <w:rFonts w:ascii="Tahoma" w:hAnsi="Tahoma" w:cs="Tahoma"/>
      <w:sz w:val="16"/>
      <w:szCs w:val="16"/>
    </w:rPr>
  </w:style>
  <w:style w:type="character" w:styleId="PlaceholderText">
    <w:name w:val="Placeholder Text"/>
    <w:basedOn w:val="DefaultParagraphFont"/>
    <w:rsid w:val="004E799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31721">
      <w:bodyDiv w:val="1"/>
      <w:marLeft w:val="0"/>
      <w:marRight w:val="0"/>
      <w:marTop w:val="0"/>
      <w:marBottom w:val="0"/>
      <w:divBdr>
        <w:top w:val="none" w:sz="0" w:space="0" w:color="auto"/>
        <w:left w:val="none" w:sz="0" w:space="0" w:color="auto"/>
        <w:bottom w:val="none" w:sz="0" w:space="0" w:color="auto"/>
        <w:right w:val="none" w:sz="0" w:space="0" w:color="auto"/>
      </w:divBdr>
    </w:div>
    <w:div w:id="47389351">
      <w:bodyDiv w:val="1"/>
      <w:marLeft w:val="0"/>
      <w:marRight w:val="0"/>
      <w:marTop w:val="0"/>
      <w:marBottom w:val="0"/>
      <w:divBdr>
        <w:top w:val="none" w:sz="0" w:space="0" w:color="auto"/>
        <w:left w:val="none" w:sz="0" w:space="0" w:color="auto"/>
        <w:bottom w:val="none" w:sz="0" w:space="0" w:color="auto"/>
        <w:right w:val="none" w:sz="0" w:space="0" w:color="auto"/>
      </w:divBdr>
    </w:div>
    <w:div w:id="49697387">
      <w:bodyDiv w:val="1"/>
      <w:marLeft w:val="0"/>
      <w:marRight w:val="0"/>
      <w:marTop w:val="0"/>
      <w:marBottom w:val="0"/>
      <w:divBdr>
        <w:top w:val="none" w:sz="0" w:space="0" w:color="auto"/>
        <w:left w:val="none" w:sz="0" w:space="0" w:color="auto"/>
        <w:bottom w:val="none" w:sz="0" w:space="0" w:color="auto"/>
        <w:right w:val="none" w:sz="0" w:space="0" w:color="auto"/>
      </w:divBdr>
    </w:div>
    <w:div w:id="164131814">
      <w:bodyDiv w:val="1"/>
      <w:marLeft w:val="0"/>
      <w:marRight w:val="0"/>
      <w:marTop w:val="0"/>
      <w:marBottom w:val="0"/>
      <w:divBdr>
        <w:top w:val="none" w:sz="0" w:space="0" w:color="auto"/>
        <w:left w:val="none" w:sz="0" w:space="0" w:color="auto"/>
        <w:bottom w:val="none" w:sz="0" w:space="0" w:color="auto"/>
        <w:right w:val="none" w:sz="0" w:space="0" w:color="auto"/>
      </w:divBdr>
    </w:div>
    <w:div w:id="173619240">
      <w:bodyDiv w:val="1"/>
      <w:marLeft w:val="0"/>
      <w:marRight w:val="0"/>
      <w:marTop w:val="0"/>
      <w:marBottom w:val="0"/>
      <w:divBdr>
        <w:top w:val="none" w:sz="0" w:space="0" w:color="auto"/>
        <w:left w:val="none" w:sz="0" w:space="0" w:color="auto"/>
        <w:bottom w:val="none" w:sz="0" w:space="0" w:color="auto"/>
        <w:right w:val="none" w:sz="0" w:space="0" w:color="auto"/>
      </w:divBdr>
    </w:div>
    <w:div w:id="267936567">
      <w:bodyDiv w:val="1"/>
      <w:marLeft w:val="0"/>
      <w:marRight w:val="0"/>
      <w:marTop w:val="0"/>
      <w:marBottom w:val="0"/>
      <w:divBdr>
        <w:top w:val="none" w:sz="0" w:space="0" w:color="auto"/>
        <w:left w:val="none" w:sz="0" w:space="0" w:color="auto"/>
        <w:bottom w:val="none" w:sz="0" w:space="0" w:color="auto"/>
        <w:right w:val="none" w:sz="0" w:space="0" w:color="auto"/>
      </w:divBdr>
    </w:div>
    <w:div w:id="358706011">
      <w:bodyDiv w:val="1"/>
      <w:marLeft w:val="0"/>
      <w:marRight w:val="0"/>
      <w:marTop w:val="0"/>
      <w:marBottom w:val="0"/>
      <w:divBdr>
        <w:top w:val="none" w:sz="0" w:space="0" w:color="auto"/>
        <w:left w:val="none" w:sz="0" w:space="0" w:color="auto"/>
        <w:bottom w:val="none" w:sz="0" w:space="0" w:color="auto"/>
        <w:right w:val="none" w:sz="0" w:space="0" w:color="auto"/>
      </w:divBdr>
    </w:div>
    <w:div w:id="378212231">
      <w:bodyDiv w:val="1"/>
      <w:marLeft w:val="0"/>
      <w:marRight w:val="0"/>
      <w:marTop w:val="0"/>
      <w:marBottom w:val="0"/>
      <w:divBdr>
        <w:top w:val="none" w:sz="0" w:space="0" w:color="auto"/>
        <w:left w:val="none" w:sz="0" w:space="0" w:color="auto"/>
        <w:bottom w:val="none" w:sz="0" w:space="0" w:color="auto"/>
        <w:right w:val="none" w:sz="0" w:space="0" w:color="auto"/>
      </w:divBdr>
    </w:div>
    <w:div w:id="413019392">
      <w:bodyDiv w:val="1"/>
      <w:marLeft w:val="0"/>
      <w:marRight w:val="0"/>
      <w:marTop w:val="0"/>
      <w:marBottom w:val="0"/>
      <w:divBdr>
        <w:top w:val="none" w:sz="0" w:space="0" w:color="auto"/>
        <w:left w:val="none" w:sz="0" w:space="0" w:color="auto"/>
        <w:bottom w:val="none" w:sz="0" w:space="0" w:color="auto"/>
        <w:right w:val="none" w:sz="0" w:space="0" w:color="auto"/>
      </w:divBdr>
    </w:div>
    <w:div w:id="471338141">
      <w:bodyDiv w:val="1"/>
      <w:marLeft w:val="0"/>
      <w:marRight w:val="0"/>
      <w:marTop w:val="0"/>
      <w:marBottom w:val="0"/>
      <w:divBdr>
        <w:top w:val="none" w:sz="0" w:space="0" w:color="auto"/>
        <w:left w:val="none" w:sz="0" w:space="0" w:color="auto"/>
        <w:bottom w:val="none" w:sz="0" w:space="0" w:color="auto"/>
        <w:right w:val="none" w:sz="0" w:space="0" w:color="auto"/>
      </w:divBdr>
    </w:div>
    <w:div w:id="473835311">
      <w:bodyDiv w:val="1"/>
      <w:marLeft w:val="0"/>
      <w:marRight w:val="0"/>
      <w:marTop w:val="0"/>
      <w:marBottom w:val="0"/>
      <w:divBdr>
        <w:top w:val="none" w:sz="0" w:space="0" w:color="auto"/>
        <w:left w:val="none" w:sz="0" w:space="0" w:color="auto"/>
        <w:bottom w:val="none" w:sz="0" w:space="0" w:color="auto"/>
        <w:right w:val="none" w:sz="0" w:space="0" w:color="auto"/>
      </w:divBdr>
    </w:div>
    <w:div w:id="502546478">
      <w:bodyDiv w:val="1"/>
      <w:marLeft w:val="0"/>
      <w:marRight w:val="0"/>
      <w:marTop w:val="0"/>
      <w:marBottom w:val="0"/>
      <w:divBdr>
        <w:top w:val="none" w:sz="0" w:space="0" w:color="auto"/>
        <w:left w:val="none" w:sz="0" w:space="0" w:color="auto"/>
        <w:bottom w:val="none" w:sz="0" w:space="0" w:color="auto"/>
        <w:right w:val="none" w:sz="0" w:space="0" w:color="auto"/>
      </w:divBdr>
    </w:div>
    <w:div w:id="543904218">
      <w:bodyDiv w:val="1"/>
      <w:marLeft w:val="0"/>
      <w:marRight w:val="0"/>
      <w:marTop w:val="0"/>
      <w:marBottom w:val="0"/>
      <w:divBdr>
        <w:top w:val="none" w:sz="0" w:space="0" w:color="auto"/>
        <w:left w:val="none" w:sz="0" w:space="0" w:color="auto"/>
        <w:bottom w:val="none" w:sz="0" w:space="0" w:color="auto"/>
        <w:right w:val="none" w:sz="0" w:space="0" w:color="auto"/>
      </w:divBdr>
    </w:div>
    <w:div w:id="628512150">
      <w:bodyDiv w:val="1"/>
      <w:marLeft w:val="225"/>
      <w:marRight w:val="225"/>
      <w:marTop w:val="0"/>
      <w:marBottom w:val="0"/>
      <w:divBdr>
        <w:top w:val="none" w:sz="0" w:space="0" w:color="auto"/>
        <w:left w:val="none" w:sz="0" w:space="0" w:color="auto"/>
        <w:bottom w:val="none" w:sz="0" w:space="0" w:color="auto"/>
        <w:right w:val="none" w:sz="0" w:space="0" w:color="auto"/>
      </w:divBdr>
      <w:divsChild>
        <w:div w:id="1053774715">
          <w:marLeft w:val="0"/>
          <w:marRight w:val="0"/>
          <w:marTop w:val="0"/>
          <w:marBottom w:val="0"/>
          <w:divBdr>
            <w:top w:val="none" w:sz="0" w:space="0" w:color="auto"/>
            <w:left w:val="none" w:sz="0" w:space="0" w:color="auto"/>
            <w:bottom w:val="none" w:sz="0" w:space="0" w:color="auto"/>
            <w:right w:val="none" w:sz="0" w:space="0" w:color="auto"/>
          </w:divBdr>
        </w:div>
      </w:divsChild>
    </w:div>
    <w:div w:id="854267284">
      <w:bodyDiv w:val="1"/>
      <w:marLeft w:val="0"/>
      <w:marRight w:val="0"/>
      <w:marTop w:val="0"/>
      <w:marBottom w:val="0"/>
      <w:divBdr>
        <w:top w:val="none" w:sz="0" w:space="0" w:color="auto"/>
        <w:left w:val="none" w:sz="0" w:space="0" w:color="auto"/>
        <w:bottom w:val="none" w:sz="0" w:space="0" w:color="auto"/>
        <w:right w:val="none" w:sz="0" w:space="0" w:color="auto"/>
      </w:divBdr>
    </w:div>
    <w:div w:id="892620351">
      <w:bodyDiv w:val="1"/>
      <w:marLeft w:val="0"/>
      <w:marRight w:val="0"/>
      <w:marTop w:val="0"/>
      <w:marBottom w:val="0"/>
      <w:divBdr>
        <w:top w:val="none" w:sz="0" w:space="0" w:color="auto"/>
        <w:left w:val="none" w:sz="0" w:space="0" w:color="auto"/>
        <w:bottom w:val="none" w:sz="0" w:space="0" w:color="auto"/>
        <w:right w:val="none" w:sz="0" w:space="0" w:color="auto"/>
      </w:divBdr>
    </w:div>
    <w:div w:id="1057431271">
      <w:bodyDiv w:val="1"/>
      <w:marLeft w:val="0"/>
      <w:marRight w:val="0"/>
      <w:marTop w:val="0"/>
      <w:marBottom w:val="0"/>
      <w:divBdr>
        <w:top w:val="none" w:sz="0" w:space="0" w:color="auto"/>
        <w:left w:val="none" w:sz="0" w:space="0" w:color="auto"/>
        <w:bottom w:val="none" w:sz="0" w:space="0" w:color="auto"/>
        <w:right w:val="none" w:sz="0" w:space="0" w:color="auto"/>
      </w:divBdr>
    </w:div>
    <w:div w:id="1061826755">
      <w:bodyDiv w:val="1"/>
      <w:marLeft w:val="0"/>
      <w:marRight w:val="0"/>
      <w:marTop w:val="0"/>
      <w:marBottom w:val="0"/>
      <w:divBdr>
        <w:top w:val="none" w:sz="0" w:space="0" w:color="auto"/>
        <w:left w:val="none" w:sz="0" w:space="0" w:color="auto"/>
        <w:bottom w:val="none" w:sz="0" w:space="0" w:color="auto"/>
        <w:right w:val="none" w:sz="0" w:space="0" w:color="auto"/>
      </w:divBdr>
    </w:div>
    <w:div w:id="1114405019">
      <w:bodyDiv w:val="1"/>
      <w:marLeft w:val="0"/>
      <w:marRight w:val="0"/>
      <w:marTop w:val="0"/>
      <w:marBottom w:val="0"/>
      <w:divBdr>
        <w:top w:val="none" w:sz="0" w:space="0" w:color="auto"/>
        <w:left w:val="none" w:sz="0" w:space="0" w:color="auto"/>
        <w:bottom w:val="none" w:sz="0" w:space="0" w:color="auto"/>
        <w:right w:val="none" w:sz="0" w:space="0" w:color="auto"/>
      </w:divBdr>
    </w:div>
    <w:div w:id="1210651892">
      <w:bodyDiv w:val="1"/>
      <w:marLeft w:val="0"/>
      <w:marRight w:val="0"/>
      <w:marTop w:val="0"/>
      <w:marBottom w:val="0"/>
      <w:divBdr>
        <w:top w:val="none" w:sz="0" w:space="0" w:color="auto"/>
        <w:left w:val="none" w:sz="0" w:space="0" w:color="auto"/>
        <w:bottom w:val="none" w:sz="0" w:space="0" w:color="auto"/>
        <w:right w:val="none" w:sz="0" w:space="0" w:color="auto"/>
      </w:divBdr>
    </w:div>
    <w:div w:id="1219853554">
      <w:bodyDiv w:val="1"/>
      <w:marLeft w:val="0"/>
      <w:marRight w:val="0"/>
      <w:marTop w:val="0"/>
      <w:marBottom w:val="150"/>
      <w:divBdr>
        <w:top w:val="none" w:sz="0" w:space="0" w:color="auto"/>
        <w:left w:val="none" w:sz="0" w:space="0" w:color="auto"/>
        <w:bottom w:val="none" w:sz="0" w:space="0" w:color="auto"/>
        <w:right w:val="none" w:sz="0" w:space="0" w:color="auto"/>
      </w:divBdr>
      <w:divsChild>
        <w:div w:id="861288614">
          <w:marLeft w:val="600"/>
          <w:marRight w:val="0"/>
          <w:marTop w:val="0"/>
          <w:marBottom w:val="0"/>
          <w:divBdr>
            <w:top w:val="none" w:sz="0" w:space="0" w:color="auto"/>
            <w:left w:val="none" w:sz="0" w:space="0" w:color="auto"/>
            <w:bottom w:val="none" w:sz="0" w:space="0" w:color="auto"/>
            <w:right w:val="none" w:sz="0" w:space="0" w:color="auto"/>
          </w:divBdr>
          <w:divsChild>
            <w:div w:id="44604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340113">
      <w:bodyDiv w:val="1"/>
      <w:marLeft w:val="0"/>
      <w:marRight w:val="0"/>
      <w:marTop w:val="0"/>
      <w:marBottom w:val="0"/>
      <w:divBdr>
        <w:top w:val="none" w:sz="0" w:space="0" w:color="auto"/>
        <w:left w:val="none" w:sz="0" w:space="0" w:color="auto"/>
        <w:bottom w:val="none" w:sz="0" w:space="0" w:color="auto"/>
        <w:right w:val="none" w:sz="0" w:space="0" w:color="auto"/>
      </w:divBdr>
    </w:div>
    <w:div w:id="1731419817">
      <w:bodyDiv w:val="1"/>
      <w:marLeft w:val="0"/>
      <w:marRight w:val="0"/>
      <w:marTop w:val="0"/>
      <w:marBottom w:val="0"/>
      <w:divBdr>
        <w:top w:val="none" w:sz="0" w:space="0" w:color="auto"/>
        <w:left w:val="none" w:sz="0" w:space="0" w:color="auto"/>
        <w:bottom w:val="none" w:sz="0" w:space="0" w:color="auto"/>
        <w:right w:val="none" w:sz="0" w:space="0" w:color="auto"/>
      </w:divBdr>
    </w:div>
    <w:div w:id="1789201858">
      <w:bodyDiv w:val="1"/>
      <w:marLeft w:val="0"/>
      <w:marRight w:val="0"/>
      <w:marTop w:val="0"/>
      <w:marBottom w:val="0"/>
      <w:divBdr>
        <w:top w:val="none" w:sz="0" w:space="0" w:color="auto"/>
        <w:left w:val="none" w:sz="0" w:space="0" w:color="auto"/>
        <w:bottom w:val="none" w:sz="0" w:space="0" w:color="auto"/>
        <w:right w:val="none" w:sz="0" w:space="0" w:color="auto"/>
      </w:divBdr>
    </w:div>
    <w:div w:id="1887832351">
      <w:bodyDiv w:val="1"/>
      <w:marLeft w:val="0"/>
      <w:marRight w:val="0"/>
      <w:marTop w:val="0"/>
      <w:marBottom w:val="0"/>
      <w:divBdr>
        <w:top w:val="none" w:sz="0" w:space="0" w:color="auto"/>
        <w:left w:val="none" w:sz="0" w:space="0" w:color="auto"/>
        <w:bottom w:val="none" w:sz="0" w:space="0" w:color="auto"/>
        <w:right w:val="none" w:sz="0" w:space="0" w:color="auto"/>
      </w:divBdr>
    </w:div>
    <w:div w:id="1924024966">
      <w:bodyDiv w:val="1"/>
      <w:marLeft w:val="0"/>
      <w:marRight w:val="0"/>
      <w:marTop w:val="0"/>
      <w:marBottom w:val="0"/>
      <w:divBdr>
        <w:top w:val="none" w:sz="0" w:space="0" w:color="auto"/>
        <w:left w:val="none" w:sz="0" w:space="0" w:color="auto"/>
        <w:bottom w:val="none" w:sz="0" w:space="0" w:color="auto"/>
        <w:right w:val="none" w:sz="0" w:space="0" w:color="auto"/>
      </w:divBdr>
    </w:div>
    <w:div w:id="1935167010">
      <w:bodyDiv w:val="1"/>
      <w:marLeft w:val="0"/>
      <w:marRight w:val="0"/>
      <w:marTop w:val="0"/>
      <w:marBottom w:val="0"/>
      <w:divBdr>
        <w:top w:val="none" w:sz="0" w:space="0" w:color="auto"/>
        <w:left w:val="none" w:sz="0" w:space="0" w:color="auto"/>
        <w:bottom w:val="none" w:sz="0" w:space="0" w:color="auto"/>
        <w:right w:val="none" w:sz="0" w:space="0" w:color="auto"/>
      </w:divBdr>
    </w:div>
    <w:div w:id="1965846709">
      <w:bodyDiv w:val="1"/>
      <w:marLeft w:val="0"/>
      <w:marRight w:val="0"/>
      <w:marTop w:val="0"/>
      <w:marBottom w:val="0"/>
      <w:divBdr>
        <w:top w:val="none" w:sz="0" w:space="0" w:color="auto"/>
        <w:left w:val="none" w:sz="0" w:space="0" w:color="auto"/>
        <w:bottom w:val="none" w:sz="0" w:space="0" w:color="auto"/>
        <w:right w:val="none" w:sz="0" w:space="0" w:color="auto"/>
      </w:divBdr>
    </w:div>
    <w:div w:id="1986662711">
      <w:bodyDiv w:val="1"/>
      <w:marLeft w:val="0"/>
      <w:marRight w:val="0"/>
      <w:marTop w:val="0"/>
      <w:marBottom w:val="0"/>
      <w:divBdr>
        <w:top w:val="none" w:sz="0" w:space="0" w:color="auto"/>
        <w:left w:val="none" w:sz="0" w:space="0" w:color="auto"/>
        <w:bottom w:val="none" w:sz="0" w:space="0" w:color="auto"/>
        <w:right w:val="none" w:sz="0" w:space="0" w:color="auto"/>
      </w:divBdr>
    </w:div>
    <w:div w:id="2061633552">
      <w:bodyDiv w:val="1"/>
      <w:marLeft w:val="0"/>
      <w:marRight w:val="0"/>
      <w:marTop w:val="0"/>
      <w:marBottom w:val="0"/>
      <w:divBdr>
        <w:top w:val="none" w:sz="0" w:space="0" w:color="auto"/>
        <w:left w:val="none" w:sz="0" w:space="0" w:color="auto"/>
        <w:bottom w:val="none" w:sz="0" w:space="0" w:color="auto"/>
        <w:right w:val="none" w:sz="0" w:space="0" w:color="auto"/>
      </w:divBdr>
    </w:div>
    <w:div w:id="2123646565">
      <w:bodyDiv w:val="1"/>
      <w:marLeft w:val="0"/>
      <w:marRight w:val="0"/>
      <w:marTop w:val="0"/>
      <w:marBottom w:val="0"/>
      <w:divBdr>
        <w:top w:val="none" w:sz="0" w:space="0" w:color="auto"/>
        <w:left w:val="none" w:sz="0" w:space="0" w:color="auto"/>
        <w:bottom w:val="none" w:sz="0" w:space="0" w:color="auto"/>
        <w:right w:val="none" w:sz="0" w:space="0" w:color="auto"/>
      </w:divBdr>
    </w:div>
    <w:div w:id="2130275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CCAB47-E995-401D-883F-6A03DD498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7450</Words>
  <Characters>42467</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LIETUVOS RESPUBLIKOS APLINKOS MINISTRAS</vt:lpstr>
    </vt:vector>
  </TitlesOfParts>
  <Company>Infolex</Company>
  <LinksUpToDate>false</LinksUpToDate>
  <CharactersWithSpaces>49818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APLINKOS MINISTRAS</dc:title>
  <dc:creator>rasaz</dc:creator>
  <cp:lastModifiedBy> </cp:lastModifiedBy>
  <cp:revision>2</cp:revision>
  <cp:lastPrinted>2014-05-15T07:16:00Z</cp:lastPrinted>
  <dcterms:created xsi:type="dcterms:W3CDTF">2021-11-10T10:09:00Z</dcterms:created>
  <dcterms:modified xsi:type="dcterms:W3CDTF">2021-11-10T10:09:00Z</dcterms:modified>
</cp:coreProperties>
</file>